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A4" w:rsidRPr="000915B6" w:rsidRDefault="002C0AA4" w:rsidP="000915B6">
      <w:pPr>
        <w:spacing w:after="120" w:line="240" w:lineRule="auto"/>
        <w:jc w:val="center"/>
        <w:rPr>
          <w:rFonts w:ascii="Arial" w:hAnsi="Arial" w:cs="Arial"/>
          <w:b/>
        </w:rPr>
      </w:pPr>
      <w:r w:rsidRPr="000915B6">
        <w:rPr>
          <w:rFonts w:ascii="Arial" w:hAnsi="Arial" w:cs="Arial"/>
          <w:b/>
        </w:rPr>
        <w:t>СУБЪЕКТЫ ОБЩЕСТВЕННОГО КОНТРОЛЯ</w:t>
      </w:r>
      <w:r w:rsidR="00126627" w:rsidRPr="000915B6">
        <w:rPr>
          <w:rFonts w:ascii="Arial" w:hAnsi="Arial" w:cs="Arial"/>
          <w:b/>
        </w:rPr>
        <w:t xml:space="preserve"> </w:t>
      </w:r>
    </w:p>
    <w:tbl>
      <w:tblPr>
        <w:tblStyle w:val="a3"/>
        <w:tblW w:w="15877" w:type="dxa"/>
        <w:tblInd w:w="-289" w:type="dxa"/>
        <w:tblLayout w:type="fixed"/>
        <w:tblLook w:val="04A0" w:firstRow="1" w:lastRow="0" w:firstColumn="1" w:lastColumn="0" w:noHBand="0" w:noVBand="1"/>
      </w:tblPr>
      <w:tblGrid>
        <w:gridCol w:w="2552"/>
        <w:gridCol w:w="9639"/>
        <w:gridCol w:w="2127"/>
        <w:gridCol w:w="1559"/>
      </w:tblGrid>
      <w:tr w:rsidR="008638B4" w:rsidRPr="000915B6" w:rsidTr="00EC2CC6">
        <w:tc>
          <w:tcPr>
            <w:tcW w:w="2552" w:type="dxa"/>
          </w:tcPr>
          <w:p w:rsidR="00394E12" w:rsidRPr="000915B6" w:rsidRDefault="00B043DC" w:rsidP="000915B6">
            <w:pPr>
              <w:spacing w:after="120"/>
              <w:jc w:val="center"/>
              <w:rPr>
                <w:rFonts w:ascii="Arial" w:hAnsi="Arial" w:cs="Arial"/>
                <w:b/>
              </w:rPr>
            </w:pPr>
            <w:r w:rsidRPr="000915B6">
              <w:rPr>
                <w:rFonts w:ascii="Arial" w:hAnsi="Arial" w:cs="Arial"/>
                <w:b/>
              </w:rPr>
              <w:t>Субъекты</w:t>
            </w:r>
          </w:p>
        </w:tc>
        <w:tc>
          <w:tcPr>
            <w:tcW w:w="9639" w:type="dxa"/>
          </w:tcPr>
          <w:p w:rsidR="00394E12" w:rsidRPr="000915B6" w:rsidRDefault="00B043DC" w:rsidP="000915B6">
            <w:pPr>
              <w:spacing w:after="120"/>
              <w:jc w:val="center"/>
              <w:rPr>
                <w:rFonts w:ascii="Arial" w:hAnsi="Arial" w:cs="Arial"/>
                <w:b/>
              </w:rPr>
            </w:pPr>
            <w:r w:rsidRPr="000915B6">
              <w:rPr>
                <w:rFonts w:ascii="Arial" w:hAnsi="Arial" w:cs="Arial"/>
                <w:b/>
              </w:rPr>
              <w:t>Цели и задачи</w:t>
            </w:r>
            <w:r w:rsidR="00A7162C" w:rsidRPr="000915B6">
              <w:rPr>
                <w:rFonts w:ascii="Arial" w:hAnsi="Arial" w:cs="Arial"/>
                <w:b/>
              </w:rPr>
              <w:t xml:space="preserve"> (полномочия)</w:t>
            </w:r>
          </w:p>
        </w:tc>
        <w:tc>
          <w:tcPr>
            <w:tcW w:w="2127" w:type="dxa"/>
          </w:tcPr>
          <w:p w:rsidR="00394E12" w:rsidRPr="000915B6" w:rsidRDefault="008638B4" w:rsidP="000915B6">
            <w:pPr>
              <w:spacing w:after="120"/>
              <w:jc w:val="center"/>
              <w:rPr>
                <w:rFonts w:ascii="Arial" w:hAnsi="Arial" w:cs="Arial"/>
                <w:b/>
              </w:rPr>
            </w:pPr>
            <w:r w:rsidRPr="000915B6">
              <w:rPr>
                <w:rFonts w:ascii="Arial" w:hAnsi="Arial" w:cs="Arial"/>
                <w:b/>
              </w:rPr>
              <w:t>НПА</w:t>
            </w:r>
          </w:p>
        </w:tc>
        <w:tc>
          <w:tcPr>
            <w:tcW w:w="1559" w:type="dxa"/>
          </w:tcPr>
          <w:p w:rsidR="00554814" w:rsidRPr="000915B6" w:rsidRDefault="00B043DC" w:rsidP="00A07343">
            <w:pPr>
              <w:spacing w:after="120"/>
              <w:jc w:val="center"/>
              <w:rPr>
                <w:rFonts w:ascii="Arial" w:hAnsi="Arial" w:cs="Arial"/>
                <w:b/>
              </w:rPr>
            </w:pPr>
            <w:r w:rsidRPr="000915B6">
              <w:rPr>
                <w:rFonts w:ascii="Arial" w:hAnsi="Arial" w:cs="Arial"/>
                <w:b/>
              </w:rPr>
              <w:t>Ссылка на НПА</w:t>
            </w:r>
          </w:p>
        </w:tc>
      </w:tr>
      <w:tr w:rsidR="000A19E2" w:rsidRPr="000915B6" w:rsidTr="00EC2CC6">
        <w:tc>
          <w:tcPr>
            <w:tcW w:w="2552" w:type="dxa"/>
            <w:vMerge w:val="restart"/>
          </w:tcPr>
          <w:p w:rsidR="000A19E2" w:rsidRPr="000915B6" w:rsidRDefault="000A19E2" w:rsidP="000915B6">
            <w:pPr>
              <w:spacing w:after="120"/>
              <w:rPr>
                <w:rFonts w:ascii="Arial" w:hAnsi="Arial" w:cs="Arial"/>
                <w:b/>
              </w:rPr>
            </w:pPr>
            <w:r w:rsidRPr="000915B6">
              <w:rPr>
                <w:rFonts w:ascii="Arial" w:hAnsi="Arial" w:cs="Arial"/>
                <w:b/>
              </w:rPr>
              <w:t>Общественная палата РФ</w:t>
            </w:r>
          </w:p>
        </w:tc>
        <w:tc>
          <w:tcPr>
            <w:tcW w:w="9639" w:type="dxa"/>
          </w:tcPr>
          <w:p w:rsidR="000A19E2" w:rsidRPr="000915B6" w:rsidRDefault="000A19E2" w:rsidP="000915B6">
            <w:pPr>
              <w:spacing w:after="120"/>
              <w:rPr>
                <w:rFonts w:ascii="Arial" w:hAnsi="Arial" w:cs="Arial"/>
                <w:b/>
              </w:rPr>
            </w:pPr>
            <w:r w:rsidRPr="000915B6">
              <w:rPr>
                <w:rFonts w:ascii="Arial" w:hAnsi="Arial" w:cs="Arial"/>
                <w:b/>
              </w:rPr>
              <w:t>Призвана обеспечить согласование общественно значимых интересов</w:t>
            </w:r>
            <w:r w:rsidRPr="000915B6">
              <w:rPr>
                <w:rFonts w:ascii="Arial" w:hAnsi="Arial" w:cs="Arial"/>
              </w:rPr>
              <w:t xml:space="preserve"> граждан РФ, общественных объединений, иных НКО,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РФ, конституционного строя РФ и демократических принципов развития гражданского общества в РФ </w:t>
            </w:r>
            <w:r w:rsidRPr="000915B6">
              <w:rPr>
                <w:rFonts w:ascii="Arial" w:hAnsi="Arial" w:cs="Arial"/>
                <w:b/>
              </w:rPr>
              <w:t>путем:</w:t>
            </w:r>
          </w:p>
          <w:p w:rsidR="000A19E2" w:rsidRPr="000915B6" w:rsidRDefault="000A19E2" w:rsidP="000915B6">
            <w:pPr>
              <w:spacing w:after="120"/>
              <w:rPr>
                <w:rFonts w:ascii="Arial" w:hAnsi="Arial" w:cs="Arial"/>
              </w:rPr>
            </w:pPr>
            <w:r w:rsidRPr="000915B6">
              <w:rPr>
                <w:rFonts w:ascii="Arial" w:hAnsi="Arial" w:cs="Arial"/>
              </w:rPr>
              <w:t>1) привлечения граждан, общественных объединений и иных НКО;</w:t>
            </w:r>
          </w:p>
          <w:p w:rsidR="000A19E2" w:rsidRPr="000915B6" w:rsidRDefault="000A19E2" w:rsidP="000915B6">
            <w:pPr>
              <w:spacing w:after="120"/>
              <w:rPr>
                <w:rFonts w:ascii="Arial" w:hAnsi="Arial" w:cs="Arial"/>
              </w:rPr>
            </w:pPr>
            <w:r w:rsidRPr="000915B6">
              <w:rPr>
                <w:rFonts w:ascii="Arial" w:hAnsi="Arial" w:cs="Arial"/>
              </w:rP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НКО;</w:t>
            </w:r>
          </w:p>
          <w:p w:rsidR="000A19E2" w:rsidRPr="000915B6" w:rsidRDefault="000A19E2" w:rsidP="000915B6">
            <w:pPr>
              <w:spacing w:after="120"/>
              <w:rPr>
                <w:rFonts w:ascii="Arial" w:hAnsi="Arial" w:cs="Arial"/>
              </w:rPr>
            </w:pPr>
            <w:r w:rsidRPr="000915B6">
              <w:rPr>
                <w:rFonts w:ascii="Arial" w:hAnsi="Arial" w:cs="Arial"/>
              </w:rPr>
              <w:t>3) проведения общественной экспертизы (экспертизы) проектов федеральных законов и проектов законов субъектов РФ, а также проектов нормативных правовых актов органов исполнительной власти РФ и проектов правовых актов органов местного самоуправления;</w:t>
            </w:r>
          </w:p>
          <w:p w:rsidR="000A19E2" w:rsidRPr="000915B6" w:rsidRDefault="000A19E2" w:rsidP="000915B6">
            <w:pPr>
              <w:spacing w:after="120"/>
              <w:rPr>
                <w:rFonts w:ascii="Arial" w:hAnsi="Arial" w:cs="Arial"/>
              </w:rPr>
            </w:pPr>
            <w:r w:rsidRPr="000915B6">
              <w:rPr>
                <w:rFonts w:ascii="Arial" w:hAnsi="Arial" w:cs="Arial"/>
              </w:rPr>
              <w:t>4) осуществления в соответствии с Федеральным законом от 04.04.2005 № 32-ФЗ «Об Общественной палате РФ» общественного контроля (контроля) за деятельностью Правительства РФ, федеральных органов исполнительной власти, органов исполнительной власти субъектов РФ и органов местного самоуправления, а также за соблюдением свободы слова в средствах массовой информации;</w:t>
            </w:r>
          </w:p>
          <w:p w:rsidR="000A19E2" w:rsidRPr="000915B6" w:rsidRDefault="000A19E2" w:rsidP="000915B6">
            <w:pPr>
              <w:spacing w:after="120"/>
              <w:rPr>
                <w:rFonts w:ascii="Arial" w:hAnsi="Arial" w:cs="Arial"/>
              </w:rPr>
            </w:pPr>
            <w:r w:rsidRPr="000915B6">
              <w:rPr>
                <w:rFonts w:ascii="Arial" w:hAnsi="Arial" w:cs="Arial"/>
              </w:rPr>
              <w:t xml:space="preserve">5) выработки рекомендаций органам государственной власти РФ при определении приоритетов в области государственной поддержки общественных объединений, иных НКО и иных объединений граждан РФ, деятельность которых направлена на развитие гражданского общества в РФ; </w:t>
            </w:r>
          </w:p>
          <w:p w:rsidR="000A19E2" w:rsidRPr="000915B6" w:rsidRDefault="000A19E2" w:rsidP="000915B6">
            <w:pPr>
              <w:spacing w:after="120"/>
              <w:rPr>
                <w:rFonts w:ascii="Arial" w:hAnsi="Arial" w:cs="Arial"/>
              </w:rPr>
            </w:pPr>
            <w:r w:rsidRPr="000915B6">
              <w:rPr>
                <w:rFonts w:ascii="Arial" w:hAnsi="Arial" w:cs="Arial"/>
              </w:rPr>
              <w:t>6) оказания информационной, методической и иной поддержки общественным палатам, созданным в субъектах РФ, общественным объединениям и иным НКО, деятельность которых направлена на развитие гражданского общества в РФ;</w:t>
            </w:r>
          </w:p>
          <w:p w:rsidR="000A19E2" w:rsidRPr="000915B6" w:rsidRDefault="000A19E2" w:rsidP="000915B6">
            <w:pPr>
              <w:spacing w:after="120"/>
              <w:rPr>
                <w:rFonts w:ascii="Arial" w:hAnsi="Arial" w:cs="Arial"/>
              </w:rPr>
            </w:pPr>
            <w:r w:rsidRPr="000915B6">
              <w:rPr>
                <w:rFonts w:ascii="Arial" w:hAnsi="Arial" w:cs="Arial"/>
              </w:rPr>
              <w:t>7) привлечения граждан, общественных объединений, иных НКО и представителей СМИ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0A19E2" w:rsidRPr="000915B6" w:rsidRDefault="000A19E2" w:rsidP="000915B6">
            <w:pPr>
              <w:spacing w:after="120"/>
              <w:rPr>
                <w:rFonts w:ascii="Arial" w:hAnsi="Arial" w:cs="Arial"/>
              </w:rPr>
            </w:pPr>
            <w:r w:rsidRPr="000915B6">
              <w:rPr>
                <w:rFonts w:ascii="Arial" w:hAnsi="Arial" w:cs="Arial"/>
              </w:rPr>
              <w:t>8) осуществления международного сотрудничества в соответствии с целями и задачами, и участия в работе международных организаций, а также в работе международных конференций, совещаний и других мероприятиях.</w:t>
            </w:r>
          </w:p>
        </w:tc>
        <w:tc>
          <w:tcPr>
            <w:tcW w:w="2127" w:type="dxa"/>
          </w:tcPr>
          <w:p w:rsidR="000A19E2" w:rsidRPr="000915B6" w:rsidRDefault="000A19E2" w:rsidP="000915B6">
            <w:pPr>
              <w:spacing w:after="120"/>
              <w:rPr>
                <w:rFonts w:ascii="Arial" w:hAnsi="Arial" w:cs="Arial"/>
              </w:rPr>
            </w:pPr>
            <w:r w:rsidRPr="000915B6">
              <w:rPr>
                <w:rFonts w:ascii="Arial" w:hAnsi="Arial" w:cs="Arial"/>
              </w:rPr>
              <w:t>Статья 2 Федерального закона от 04.04.2005 № 32-ФЗ «Об Общественной палате РФ»</w:t>
            </w:r>
          </w:p>
        </w:tc>
        <w:tc>
          <w:tcPr>
            <w:tcW w:w="1559" w:type="dxa"/>
          </w:tcPr>
          <w:p w:rsidR="000A19E2" w:rsidRPr="000915B6" w:rsidRDefault="00C47628" w:rsidP="000915B6">
            <w:pPr>
              <w:spacing w:after="120"/>
              <w:rPr>
                <w:rFonts w:ascii="Arial" w:hAnsi="Arial" w:cs="Arial"/>
              </w:rPr>
            </w:pPr>
            <w:hyperlink r:id="rId6" w:history="1">
              <w:r w:rsidR="000A19E2" w:rsidRPr="000915B6">
                <w:rPr>
                  <w:rStyle w:val="a4"/>
                  <w:rFonts w:ascii="Arial" w:hAnsi="Arial" w:cs="Arial"/>
                </w:rPr>
                <w:t>http://www.kremlin.ru/acts/bank/22232</w:t>
              </w:r>
            </w:hyperlink>
          </w:p>
        </w:tc>
      </w:tr>
      <w:tr w:rsidR="000A19E2" w:rsidRPr="000915B6" w:rsidTr="00EC2CC6">
        <w:tc>
          <w:tcPr>
            <w:tcW w:w="2552" w:type="dxa"/>
            <w:vMerge/>
          </w:tcPr>
          <w:p w:rsidR="000A19E2" w:rsidRPr="000915B6" w:rsidRDefault="000A19E2" w:rsidP="000915B6">
            <w:pPr>
              <w:spacing w:after="120"/>
              <w:rPr>
                <w:rFonts w:ascii="Arial" w:hAnsi="Arial" w:cs="Arial"/>
                <w:b/>
              </w:rPr>
            </w:pPr>
          </w:p>
        </w:tc>
        <w:tc>
          <w:tcPr>
            <w:tcW w:w="9639" w:type="dxa"/>
          </w:tcPr>
          <w:p w:rsidR="000A19E2" w:rsidRPr="000915B6" w:rsidRDefault="000A19E2" w:rsidP="000915B6">
            <w:pPr>
              <w:spacing w:after="120"/>
              <w:rPr>
                <w:rFonts w:ascii="Arial" w:hAnsi="Arial" w:cs="Arial"/>
                <w:b/>
              </w:rPr>
            </w:pPr>
            <w:r w:rsidRPr="000915B6">
              <w:rPr>
                <w:rFonts w:ascii="Arial" w:hAnsi="Arial" w:cs="Arial"/>
                <w:b/>
              </w:rPr>
              <w:t xml:space="preserve">Основные формы работы Общественной палаты РФ </w:t>
            </w:r>
            <w:r w:rsidRPr="000915B6">
              <w:rPr>
                <w:rFonts w:ascii="Arial" w:hAnsi="Arial" w:cs="Arial"/>
              </w:rPr>
              <w:t>(далее - Общественная палата):</w:t>
            </w:r>
          </w:p>
          <w:p w:rsidR="000A19E2" w:rsidRPr="000915B6" w:rsidRDefault="000A19E2" w:rsidP="000915B6">
            <w:pPr>
              <w:spacing w:after="120"/>
              <w:rPr>
                <w:rFonts w:ascii="Arial" w:hAnsi="Arial" w:cs="Arial"/>
              </w:rPr>
            </w:pPr>
            <w:r w:rsidRPr="000915B6">
              <w:rPr>
                <w:rFonts w:ascii="Arial" w:hAnsi="Arial" w:cs="Arial"/>
              </w:rP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0A19E2" w:rsidRPr="000915B6" w:rsidRDefault="000A19E2" w:rsidP="000915B6">
            <w:pPr>
              <w:spacing w:after="120"/>
              <w:rPr>
                <w:rFonts w:ascii="Arial" w:hAnsi="Arial" w:cs="Arial"/>
                <w:b/>
              </w:rPr>
            </w:pPr>
            <w:r w:rsidRPr="000915B6">
              <w:rPr>
                <w:rFonts w:ascii="Arial" w:hAnsi="Arial" w:cs="Arial"/>
              </w:rPr>
              <w:t>3. В целях реализации функций, возложенных на Общественную палату Федеральным законом</w:t>
            </w:r>
            <w:r w:rsidR="00336F73" w:rsidRPr="000915B6">
              <w:rPr>
                <w:rFonts w:ascii="Arial" w:hAnsi="Arial" w:cs="Arial"/>
              </w:rPr>
              <w:t xml:space="preserve"> от 04.04.2005 № 32-ФЗ «Об Общественной палате РФ»</w:t>
            </w:r>
            <w:r w:rsidRPr="000915B6">
              <w:rPr>
                <w:rFonts w:ascii="Arial" w:hAnsi="Arial" w:cs="Arial"/>
              </w:rPr>
              <w:t xml:space="preserve">, </w:t>
            </w:r>
            <w:r w:rsidRPr="000915B6">
              <w:rPr>
                <w:rFonts w:ascii="Arial" w:hAnsi="Arial" w:cs="Arial"/>
                <w:b/>
              </w:rPr>
              <w:t>Общественная палата в</w:t>
            </w:r>
            <w:r w:rsidR="00336F73" w:rsidRPr="000915B6">
              <w:rPr>
                <w:rFonts w:ascii="Arial" w:hAnsi="Arial" w:cs="Arial"/>
                <w:b/>
              </w:rPr>
              <w:t>праве:</w:t>
            </w:r>
          </w:p>
          <w:p w:rsidR="000A19E2" w:rsidRPr="000915B6" w:rsidRDefault="000A19E2" w:rsidP="000915B6">
            <w:pPr>
              <w:spacing w:after="120"/>
              <w:rPr>
                <w:rFonts w:ascii="Arial" w:hAnsi="Arial" w:cs="Arial"/>
              </w:rPr>
            </w:pPr>
            <w:r w:rsidRPr="000915B6">
              <w:rPr>
                <w:rFonts w:ascii="Arial" w:hAnsi="Arial" w:cs="Arial"/>
              </w:rPr>
              <w:t xml:space="preserve">1) проводить гражданские форумы, слушания и иные мероприятия по общественно важным проблемам в порядке, установленном Регламентом Общественной палаты </w:t>
            </w:r>
            <w:r w:rsidR="00336F73" w:rsidRPr="000915B6">
              <w:rPr>
                <w:rFonts w:ascii="Arial" w:hAnsi="Arial" w:cs="Arial"/>
              </w:rPr>
              <w:t>РФ</w:t>
            </w:r>
            <w:r w:rsidRPr="000915B6">
              <w:rPr>
                <w:rFonts w:ascii="Arial" w:hAnsi="Arial" w:cs="Arial"/>
              </w:rPr>
              <w:t xml:space="preserve">; </w:t>
            </w:r>
          </w:p>
          <w:p w:rsidR="000A19E2" w:rsidRPr="000915B6" w:rsidRDefault="000A19E2" w:rsidP="000915B6">
            <w:pPr>
              <w:spacing w:after="120"/>
              <w:rPr>
                <w:rFonts w:ascii="Arial" w:hAnsi="Arial" w:cs="Arial"/>
              </w:rPr>
            </w:pPr>
            <w:r w:rsidRPr="000915B6">
              <w:rPr>
                <w:rFonts w:ascii="Arial" w:hAnsi="Arial" w:cs="Arial"/>
              </w:rPr>
              <w:t xml:space="preserve">2) давать заключения о нарушениях </w:t>
            </w:r>
            <w:r w:rsidR="00336F73" w:rsidRPr="000915B6">
              <w:rPr>
                <w:rFonts w:ascii="Arial" w:hAnsi="Arial" w:cs="Arial"/>
              </w:rPr>
              <w:t xml:space="preserve">РФ </w:t>
            </w:r>
            <w:r w:rsidRPr="000915B6">
              <w:rPr>
                <w:rFonts w:ascii="Arial" w:hAnsi="Arial" w:cs="Arial"/>
              </w:rPr>
              <w:t xml:space="preserve">федеральными органами исполнительной власти, органами исполнительной власти субъектов </w:t>
            </w:r>
            <w:r w:rsidR="00336F73" w:rsidRPr="000915B6">
              <w:rPr>
                <w:rFonts w:ascii="Arial" w:hAnsi="Arial" w:cs="Arial"/>
              </w:rPr>
              <w:t>РФ</w:t>
            </w:r>
            <w:r w:rsidRPr="000915B6">
              <w:rPr>
                <w:rFonts w:ascii="Arial" w:hAnsi="Arial" w:cs="Arial"/>
              </w:rPr>
              <w:t xml:space="preserve"> и органами местного самоуправления, а также о нарушениях свободы слова в </w:t>
            </w:r>
            <w:r w:rsidR="00336F73" w:rsidRPr="000915B6">
              <w:rPr>
                <w:rFonts w:ascii="Arial" w:hAnsi="Arial" w:cs="Arial"/>
              </w:rPr>
              <w:t>СМИ</w:t>
            </w:r>
            <w:r w:rsidRPr="000915B6">
              <w:rPr>
                <w:rFonts w:ascii="Arial" w:hAnsi="Arial" w:cs="Arial"/>
              </w:rPr>
              <w:t xml:space="preserve"> и направлять указанные заключения в компетентные государственные органы или должностным лицам; </w:t>
            </w:r>
          </w:p>
          <w:p w:rsidR="000A19E2" w:rsidRPr="000915B6" w:rsidRDefault="000A19E2" w:rsidP="000915B6">
            <w:pPr>
              <w:spacing w:after="120"/>
              <w:rPr>
                <w:rFonts w:ascii="Arial" w:hAnsi="Arial" w:cs="Arial"/>
              </w:rPr>
            </w:pPr>
            <w:r w:rsidRPr="000915B6">
              <w:rPr>
                <w:rFonts w:ascii="Arial" w:hAnsi="Arial" w:cs="Arial"/>
              </w:rPr>
              <w:t xml:space="preserve">3) проводить экспертизу проектов законов </w:t>
            </w:r>
            <w:r w:rsidR="00336F73" w:rsidRPr="000915B6">
              <w:rPr>
                <w:rFonts w:ascii="Arial" w:hAnsi="Arial" w:cs="Arial"/>
              </w:rPr>
              <w:t>РФ</w:t>
            </w:r>
            <w:r w:rsidRPr="000915B6">
              <w:rPr>
                <w:rFonts w:ascii="Arial" w:hAnsi="Arial" w:cs="Arial"/>
              </w:rPr>
              <w:t xml:space="preserve"> о поправках к Конституции </w:t>
            </w:r>
            <w:r w:rsidR="00336F73" w:rsidRPr="000915B6">
              <w:rPr>
                <w:rFonts w:ascii="Arial" w:hAnsi="Arial" w:cs="Arial"/>
              </w:rPr>
              <w:t>РФ</w:t>
            </w:r>
            <w:r w:rsidRPr="000915B6">
              <w:rPr>
                <w:rFonts w:ascii="Arial" w:hAnsi="Arial" w:cs="Arial"/>
              </w:rPr>
              <w:t xml:space="preserve">, проектов федеральных конституционных законов и федеральных законов, проектов нормативных правовых актов Правительства </w:t>
            </w:r>
            <w:r w:rsidR="00336F73" w:rsidRPr="000915B6">
              <w:rPr>
                <w:rFonts w:ascii="Arial" w:hAnsi="Arial" w:cs="Arial"/>
              </w:rPr>
              <w:t>РФ</w:t>
            </w:r>
            <w:r w:rsidRPr="000915B6">
              <w:rPr>
                <w:rFonts w:ascii="Arial" w:hAnsi="Arial" w:cs="Arial"/>
              </w:rPr>
              <w:t xml:space="preserve"> и федеральных органов исполнительной власти, проектов законов субъектов </w:t>
            </w:r>
            <w:r w:rsidR="00336F73" w:rsidRPr="000915B6">
              <w:rPr>
                <w:rFonts w:ascii="Arial" w:hAnsi="Arial" w:cs="Arial"/>
              </w:rPr>
              <w:t>РФ</w:t>
            </w:r>
            <w:r w:rsidRPr="000915B6">
              <w:rPr>
                <w:rFonts w:ascii="Arial" w:hAnsi="Arial" w:cs="Arial"/>
              </w:rPr>
              <w:t xml:space="preserve"> и нормативных правовых актов органов государственной власти субъектов </w:t>
            </w:r>
            <w:r w:rsidR="00336F73" w:rsidRPr="000915B6">
              <w:rPr>
                <w:rFonts w:ascii="Arial" w:hAnsi="Arial" w:cs="Arial"/>
              </w:rPr>
              <w:t>РФ</w:t>
            </w:r>
            <w:r w:rsidRPr="000915B6">
              <w:rPr>
                <w:rFonts w:ascii="Arial" w:hAnsi="Arial" w:cs="Arial"/>
              </w:rPr>
              <w:t>, проектов правовых актов о</w:t>
            </w:r>
            <w:r w:rsidR="00336F73" w:rsidRPr="000915B6">
              <w:rPr>
                <w:rFonts w:ascii="Arial" w:hAnsi="Arial" w:cs="Arial"/>
              </w:rPr>
              <w:t>рганов местного самоуправления;</w:t>
            </w:r>
          </w:p>
          <w:p w:rsidR="000A19E2" w:rsidRPr="000915B6" w:rsidRDefault="000A19E2" w:rsidP="000915B6">
            <w:pPr>
              <w:spacing w:after="120"/>
              <w:rPr>
                <w:rFonts w:ascii="Arial" w:hAnsi="Arial" w:cs="Arial"/>
              </w:rPr>
            </w:pPr>
            <w:r w:rsidRPr="000915B6">
              <w:rPr>
                <w:rFonts w:ascii="Arial" w:hAnsi="Arial" w:cs="Arial"/>
              </w:rPr>
              <w:t xml:space="preserve">4) приглашать руководителей федеральных органов государственной власти, органов государственной власти субъектов </w:t>
            </w:r>
            <w:r w:rsidR="00336F73" w:rsidRPr="000915B6">
              <w:rPr>
                <w:rFonts w:ascii="Arial" w:hAnsi="Arial" w:cs="Arial"/>
              </w:rPr>
              <w:t>РФ</w:t>
            </w:r>
            <w:r w:rsidRPr="000915B6">
              <w:rPr>
                <w:rFonts w:ascii="Arial" w:hAnsi="Arial" w:cs="Arial"/>
              </w:rPr>
              <w:t xml:space="preserve"> и органов местного самоуправления на пленарные</w:t>
            </w:r>
            <w:r w:rsidR="00336F73" w:rsidRPr="000915B6">
              <w:rPr>
                <w:rFonts w:ascii="Arial" w:hAnsi="Arial" w:cs="Arial"/>
              </w:rPr>
              <w:t xml:space="preserve"> заседания Общественной палаты;</w:t>
            </w:r>
          </w:p>
          <w:p w:rsidR="000A19E2" w:rsidRPr="000915B6" w:rsidRDefault="000A19E2" w:rsidP="000915B6">
            <w:pPr>
              <w:spacing w:after="120"/>
              <w:rPr>
                <w:rFonts w:ascii="Arial" w:hAnsi="Arial" w:cs="Arial"/>
              </w:rPr>
            </w:pPr>
            <w:r w:rsidRPr="000915B6">
              <w:rPr>
                <w:rFonts w:ascii="Arial" w:hAnsi="Arial" w:cs="Arial"/>
              </w:rP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w:t>
            </w:r>
            <w:r w:rsidR="00336F73" w:rsidRPr="000915B6">
              <w:rPr>
                <w:rFonts w:ascii="Arial" w:hAnsi="Arial" w:cs="Arial"/>
              </w:rPr>
              <w:t>РФ</w:t>
            </w:r>
            <w:r w:rsidRPr="000915B6">
              <w:rPr>
                <w:rFonts w:ascii="Arial" w:hAnsi="Arial" w:cs="Arial"/>
              </w:rPr>
              <w:t xml:space="preserve">, Государственной Думы Федерального Собрания </w:t>
            </w:r>
            <w:r w:rsidR="00336F73" w:rsidRPr="000915B6">
              <w:rPr>
                <w:rFonts w:ascii="Arial" w:hAnsi="Arial" w:cs="Arial"/>
              </w:rPr>
              <w:t>РФ</w:t>
            </w:r>
            <w:r w:rsidRPr="000915B6">
              <w:rPr>
                <w:rFonts w:ascii="Arial" w:hAnsi="Arial" w:cs="Arial"/>
              </w:rPr>
              <w:t xml:space="preserve">, а также в заседаниях коллегий федеральных органов исполнительной власти в порядке, определяемом Правительством </w:t>
            </w:r>
            <w:r w:rsidR="00336F73" w:rsidRPr="000915B6">
              <w:rPr>
                <w:rFonts w:ascii="Arial" w:hAnsi="Arial" w:cs="Arial"/>
              </w:rPr>
              <w:t>РФ</w:t>
            </w:r>
            <w:r w:rsidRPr="000915B6">
              <w:rPr>
                <w:rFonts w:ascii="Arial" w:hAnsi="Arial" w:cs="Arial"/>
              </w:rPr>
              <w:t xml:space="preserve">; </w:t>
            </w:r>
          </w:p>
          <w:p w:rsidR="000A19E2" w:rsidRPr="000915B6" w:rsidRDefault="000A19E2" w:rsidP="000915B6">
            <w:pPr>
              <w:spacing w:after="120"/>
              <w:rPr>
                <w:rFonts w:ascii="Arial" w:hAnsi="Arial" w:cs="Arial"/>
              </w:rPr>
            </w:pPr>
            <w:r w:rsidRPr="000915B6">
              <w:rPr>
                <w:rFonts w:ascii="Arial" w:hAnsi="Arial" w:cs="Arial"/>
              </w:rPr>
              <w:t xml:space="preserve">6) направлять в соответствии со статьей 24 Федерального закона </w:t>
            </w:r>
            <w:r w:rsidR="00336F73" w:rsidRPr="000915B6">
              <w:rPr>
                <w:rFonts w:ascii="Arial" w:hAnsi="Arial" w:cs="Arial"/>
              </w:rPr>
              <w:t xml:space="preserve">от 04.04.2005 № 32-ФЗ «Об Общественной палате РФ» </w:t>
            </w:r>
            <w:r w:rsidRPr="000915B6">
              <w:rPr>
                <w:rFonts w:ascii="Arial" w:hAnsi="Arial" w:cs="Arial"/>
              </w:rPr>
              <w:t xml:space="preserve">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 </w:t>
            </w:r>
          </w:p>
          <w:p w:rsidR="000A19E2" w:rsidRPr="000915B6" w:rsidRDefault="000A19E2" w:rsidP="000915B6">
            <w:pPr>
              <w:spacing w:after="120"/>
              <w:rPr>
                <w:rFonts w:ascii="Arial" w:hAnsi="Arial" w:cs="Arial"/>
              </w:rPr>
            </w:pPr>
            <w:r w:rsidRPr="000915B6">
              <w:rPr>
                <w:rFonts w:ascii="Arial" w:hAnsi="Arial" w:cs="Arial"/>
              </w:rPr>
              <w:t xml:space="preserve">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w:t>
            </w:r>
            <w:r w:rsidR="00336F73" w:rsidRPr="000915B6">
              <w:rPr>
                <w:rFonts w:ascii="Arial" w:hAnsi="Arial" w:cs="Arial"/>
              </w:rPr>
              <w:t>РФ</w:t>
            </w:r>
            <w:r w:rsidRPr="000915B6">
              <w:rPr>
                <w:rFonts w:ascii="Arial" w:hAnsi="Arial" w:cs="Arial"/>
              </w:rPr>
              <w:t xml:space="preserve">; </w:t>
            </w:r>
          </w:p>
          <w:p w:rsidR="000A19E2" w:rsidRPr="000915B6" w:rsidRDefault="000A19E2" w:rsidP="000915B6">
            <w:pPr>
              <w:spacing w:after="120"/>
              <w:rPr>
                <w:rFonts w:ascii="Arial" w:hAnsi="Arial" w:cs="Arial"/>
              </w:rPr>
            </w:pPr>
            <w:r w:rsidRPr="000915B6">
              <w:rPr>
                <w:rFonts w:ascii="Arial" w:hAnsi="Arial" w:cs="Arial"/>
              </w:rPr>
              <w:t xml:space="preserve">8) участвовать в работе общественных палат субъектов </w:t>
            </w:r>
            <w:r w:rsidR="00336F73" w:rsidRPr="000915B6">
              <w:rPr>
                <w:rFonts w:ascii="Arial" w:hAnsi="Arial" w:cs="Arial"/>
              </w:rPr>
              <w:t>РФ</w:t>
            </w:r>
            <w:r w:rsidRPr="000915B6">
              <w:rPr>
                <w:rFonts w:ascii="Arial" w:hAnsi="Arial" w:cs="Arial"/>
              </w:rPr>
              <w:t xml:space="preserve">, а также направлять членов Общественной палаты для участия в мероприятиях, проводимых общероссийскими, </w:t>
            </w:r>
            <w:r w:rsidRPr="000915B6">
              <w:rPr>
                <w:rFonts w:ascii="Arial" w:hAnsi="Arial" w:cs="Arial"/>
              </w:rPr>
              <w:lastRenderedPageBreak/>
              <w:t xml:space="preserve">межрегиональными и региональными общественными объединениями, иными некоммерческими организациями; </w:t>
            </w:r>
          </w:p>
          <w:p w:rsidR="000A19E2" w:rsidRPr="000915B6" w:rsidRDefault="000A19E2" w:rsidP="000915B6">
            <w:pPr>
              <w:spacing w:after="120"/>
              <w:rPr>
                <w:rFonts w:ascii="Arial" w:hAnsi="Arial" w:cs="Arial"/>
              </w:rPr>
            </w:pPr>
            <w:r w:rsidRPr="000915B6">
              <w:rPr>
                <w:rFonts w:ascii="Arial" w:hAnsi="Arial" w:cs="Arial"/>
              </w:rPr>
              <w:t xml:space="preserve">9) участвовать в соответствии с законодательством </w:t>
            </w:r>
            <w:r w:rsidR="00336F73" w:rsidRPr="000915B6">
              <w:rPr>
                <w:rFonts w:ascii="Arial" w:hAnsi="Arial" w:cs="Arial"/>
              </w:rPr>
              <w:t>РФ</w:t>
            </w:r>
            <w:r w:rsidRPr="000915B6">
              <w:rPr>
                <w:rFonts w:ascii="Arial" w:hAnsi="Arial" w:cs="Arial"/>
              </w:rPr>
              <w:t xml:space="preserve"> в формировании общественных наблюдательных комиссий</w:t>
            </w:r>
            <w:r w:rsidR="00336F73" w:rsidRPr="000915B6">
              <w:rPr>
                <w:rFonts w:ascii="Arial" w:hAnsi="Arial" w:cs="Arial"/>
              </w:rPr>
              <w:t xml:space="preserve"> (далее - ОНК)</w:t>
            </w:r>
            <w:r w:rsidRPr="000915B6">
              <w:rPr>
                <w:rFonts w:ascii="Arial" w:hAnsi="Arial" w:cs="Arial"/>
              </w:rPr>
              <w:t>, приостановлении и прекращении деятельности состава</w:t>
            </w:r>
            <w:r w:rsidR="00336F73" w:rsidRPr="000915B6">
              <w:rPr>
                <w:rFonts w:ascii="Arial" w:hAnsi="Arial" w:cs="Arial"/>
              </w:rPr>
              <w:t xml:space="preserve"> ОНК</w:t>
            </w:r>
            <w:r w:rsidRPr="000915B6">
              <w:rPr>
                <w:rFonts w:ascii="Arial" w:hAnsi="Arial" w:cs="Arial"/>
              </w:rPr>
              <w:t>, наделении полномочиями и прекращении полномочий членов</w:t>
            </w:r>
            <w:r w:rsidR="00336F73" w:rsidRPr="000915B6">
              <w:rPr>
                <w:rFonts w:ascii="Arial" w:hAnsi="Arial" w:cs="Arial"/>
              </w:rPr>
              <w:t xml:space="preserve"> ОНК</w:t>
            </w:r>
            <w:r w:rsidRPr="000915B6">
              <w:rPr>
                <w:rFonts w:ascii="Arial" w:hAnsi="Arial" w:cs="Arial"/>
              </w:rPr>
              <w:t xml:space="preserve">, оказывать содействие </w:t>
            </w:r>
            <w:r w:rsidR="00336F73" w:rsidRPr="000915B6">
              <w:rPr>
                <w:rFonts w:ascii="Arial" w:hAnsi="Arial" w:cs="Arial"/>
              </w:rPr>
              <w:t>ОНК</w:t>
            </w:r>
            <w:r w:rsidRPr="000915B6">
              <w:rPr>
                <w:rFonts w:ascii="Arial" w:hAnsi="Arial" w:cs="Arial"/>
              </w:rPr>
              <w:t xml:space="preserve"> в обеспечении их методическими материалами, документами и материалами, относящимися к деятельности </w:t>
            </w:r>
            <w:r w:rsidR="00336F73" w:rsidRPr="000915B6">
              <w:rPr>
                <w:rFonts w:ascii="Arial" w:hAnsi="Arial" w:cs="Arial"/>
              </w:rPr>
              <w:t>ОНК</w:t>
            </w:r>
            <w:r w:rsidRPr="000915B6">
              <w:rPr>
                <w:rFonts w:ascii="Arial" w:hAnsi="Arial" w:cs="Arial"/>
              </w:rPr>
              <w:t xml:space="preserve">, а также проводить обучающие семинары в целях совершенствования деятельности </w:t>
            </w:r>
            <w:r w:rsidR="00336F73" w:rsidRPr="000915B6">
              <w:rPr>
                <w:rFonts w:ascii="Arial" w:hAnsi="Arial" w:cs="Arial"/>
              </w:rPr>
              <w:t>ОНК</w:t>
            </w:r>
            <w:r w:rsidRPr="000915B6">
              <w:rPr>
                <w:rFonts w:ascii="Arial" w:hAnsi="Arial" w:cs="Arial"/>
              </w:rPr>
              <w:t xml:space="preserve">; </w:t>
            </w:r>
          </w:p>
          <w:p w:rsidR="000A19E2" w:rsidRPr="000915B6" w:rsidRDefault="000A19E2" w:rsidP="000915B6">
            <w:pPr>
              <w:spacing w:after="120"/>
              <w:rPr>
                <w:rFonts w:ascii="Arial" w:hAnsi="Arial" w:cs="Arial"/>
              </w:rPr>
            </w:pPr>
            <w:r w:rsidRPr="000915B6">
              <w:rPr>
                <w:rFonts w:ascii="Arial" w:hAnsi="Arial" w:cs="Arial"/>
              </w:rPr>
              <w:t xml:space="preserve">10) оказывать общественным палатам, созданным в субъектах </w:t>
            </w:r>
            <w:r w:rsidR="00336F73" w:rsidRPr="000915B6">
              <w:rPr>
                <w:rFonts w:ascii="Arial" w:hAnsi="Arial" w:cs="Arial"/>
              </w:rPr>
              <w:t>РФ</w:t>
            </w:r>
            <w:r w:rsidRPr="000915B6">
              <w:rPr>
                <w:rFonts w:ascii="Arial" w:hAnsi="Arial" w:cs="Arial"/>
              </w:rPr>
              <w:t xml:space="preserve">, общественным объединениям и иным некоммерческим организациям, деятельность которых направлена на развитие гражданского общества в </w:t>
            </w:r>
            <w:r w:rsidR="00336F73" w:rsidRPr="000915B6">
              <w:rPr>
                <w:rFonts w:ascii="Arial" w:hAnsi="Arial" w:cs="Arial"/>
              </w:rPr>
              <w:t>РФ</w:t>
            </w:r>
            <w:r w:rsidRPr="000915B6">
              <w:rPr>
                <w:rFonts w:ascii="Arial" w:hAnsi="Arial" w:cs="Arial"/>
              </w:rPr>
              <w:t xml:space="preserve">,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 </w:t>
            </w:r>
          </w:p>
        </w:tc>
        <w:tc>
          <w:tcPr>
            <w:tcW w:w="2127" w:type="dxa"/>
          </w:tcPr>
          <w:p w:rsidR="000A19E2" w:rsidRPr="000915B6" w:rsidRDefault="00336F73" w:rsidP="000915B6">
            <w:pPr>
              <w:spacing w:after="120"/>
              <w:rPr>
                <w:rFonts w:ascii="Arial" w:hAnsi="Arial" w:cs="Arial"/>
              </w:rPr>
            </w:pPr>
            <w:r w:rsidRPr="000915B6">
              <w:rPr>
                <w:rFonts w:ascii="Arial" w:hAnsi="Arial" w:cs="Arial"/>
              </w:rPr>
              <w:lastRenderedPageBreak/>
              <w:t>Статья 16 Федерального  закона от 04.04.2005 № 32-ФЗ «Об Общественной палате РФ»</w:t>
            </w:r>
          </w:p>
        </w:tc>
        <w:tc>
          <w:tcPr>
            <w:tcW w:w="1559" w:type="dxa"/>
          </w:tcPr>
          <w:p w:rsidR="000A19E2" w:rsidRPr="000915B6" w:rsidRDefault="00336F73" w:rsidP="000915B6">
            <w:pPr>
              <w:spacing w:after="120"/>
              <w:rPr>
                <w:rFonts w:ascii="Arial" w:hAnsi="Arial" w:cs="Arial"/>
              </w:rPr>
            </w:pPr>
            <w:r w:rsidRPr="000915B6">
              <w:rPr>
                <w:rFonts w:ascii="Arial" w:hAnsi="Arial" w:cs="Arial"/>
              </w:rPr>
              <w:t>http://www.kremlin.ru/acts/bank/22232</w:t>
            </w:r>
          </w:p>
        </w:tc>
      </w:tr>
      <w:tr w:rsidR="00F4687E" w:rsidRPr="000915B6" w:rsidTr="00EC2CC6">
        <w:tc>
          <w:tcPr>
            <w:tcW w:w="2552" w:type="dxa"/>
            <w:vMerge w:val="restart"/>
          </w:tcPr>
          <w:p w:rsidR="00F4687E" w:rsidRPr="000915B6" w:rsidRDefault="00F4687E" w:rsidP="000915B6">
            <w:pPr>
              <w:spacing w:after="120"/>
              <w:rPr>
                <w:rFonts w:ascii="Arial" w:hAnsi="Arial" w:cs="Arial"/>
                <w:b/>
              </w:rPr>
            </w:pPr>
            <w:r w:rsidRPr="000915B6">
              <w:rPr>
                <w:rFonts w:ascii="Arial" w:hAnsi="Arial" w:cs="Arial"/>
                <w:b/>
              </w:rPr>
              <w:lastRenderedPageBreak/>
              <w:t xml:space="preserve">Общественные палаты субъектов РФ </w:t>
            </w:r>
          </w:p>
          <w:p w:rsidR="00F4687E" w:rsidRPr="000915B6" w:rsidRDefault="00F4687E" w:rsidP="000915B6">
            <w:pPr>
              <w:spacing w:after="120"/>
              <w:rPr>
                <w:rFonts w:ascii="Arial" w:hAnsi="Arial" w:cs="Arial"/>
                <w:b/>
              </w:rPr>
            </w:pPr>
          </w:p>
        </w:tc>
        <w:tc>
          <w:tcPr>
            <w:tcW w:w="9639" w:type="dxa"/>
          </w:tcPr>
          <w:p w:rsidR="00F4687E" w:rsidRPr="000915B6" w:rsidRDefault="00F4687E" w:rsidP="000915B6">
            <w:pPr>
              <w:spacing w:after="120"/>
              <w:rPr>
                <w:rFonts w:ascii="Arial" w:hAnsi="Arial" w:cs="Arial"/>
              </w:rPr>
            </w:pPr>
            <w:r w:rsidRPr="000915B6">
              <w:rPr>
                <w:rFonts w:ascii="Arial" w:hAnsi="Arial" w:cs="Arial"/>
                <w:b/>
              </w:rPr>
              <w:t>Призваны</w:t>
            </w:r>
            <w:r w:rsidRPr="000915B6">
              <w:rPr>
                <w:rFonts w:ascii="Arial" w:hAnsi="Arial" w:cs="Arial"/>
              </w:rPr>
              <w:t xml:space="preserve"> </w:t>
            </w:r>
            <w:r w:rsidRPr="000915B6">
              <w:rPr>
                <w:rFonts w:ascii="Arial" w:hAnsi="Arial" w:cs="Arial"/>
                <w:b/>
              </w:rPr>
              <w:t>обеспечить согласование общественно значимых интересов</w:t>
            </w:r>
            <w:r w:rsidRPr="000915B6">
              <w:rPr>
                <w:rFonts w:ascii="Arial" w:hAnsi="Arial" w:cs="Arial"/>
              </w:rPr>
              <w:t xml:space="preserve"> граждан, НКО, органов государственной власти субъекта РФ и органов местного самоуправления для решения наиболее важных вопросов экономического и социального развития субъекта РФ, защиты прав и свобод граждан, развития демократических институтов </w:t>
            </w:r>
            <w:r w:rsidRPr="000915B6">
              <w:rPr>
                <w:rFonts w:ascii="Arial" w:hAnsi="Arial" w:cs="Arial"/>
                <w:b/>
              </w:rPr>
              <w:t>путем</w:t>
            </w:r>
            <w:r w:rsidRPr="000915B6">
              <w:rPr>
                <w:rFonts w:ascii="Arial" w:hAnsi="Arial" w:cs="Arial"/>
              </w:rPr>
              <w:t>:</w:t>
            </w:r>
          </w:p>
          <w:p w:rsidR="00F4687E" w:rsidRPr="000915B6" w:rsidRDefault="00F4687E" w:rsidP="000915B6">
            <w:pPr>
              <w:spacing w:after="120"/>
              <w:rPr>
                <w:rFonts w:ascii="Arial" w:hAnsi="Arial" w:cs="Arial"/>
              </w:rPr>
            </w:pPr>
            <w:r w:rsidRPr="000915B6">
              <w:rPr>
                <w:rFonts w:ascii="Arial" w:hAnsi="Arial" w:cs="Arial"/>
              </w:rPr>
              <w:t>1) привлечения граждан и НКО;</w:t>
            </w:r>
          </w:p>
          <w:p w:rsidR="00F4687E" w:rsidRPr="000915B6" w:rsidRDefault="00F4687E" w:rsidP="000915B6">
            <w:pPr>
              <w:spacing w:after="120"/>
              <w:rPr>
                <w:rFonts w:ascii="Arial" w:hAnsi="Arial" w:cs="Arial"/>
              </w:rPr>
            </w:pPr>
            <w:r w:rsidRPr="000915B6">
              <w:rPr>
                <w:rFonts w:ascii="Arial" w:hAnsi="Arial" w:cs="Arial"/>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НКО;</w:t>
            </w:r>
          </w:p>
          <w:p w:rsidR="00F4687E" w:rsidRPr="000915B6" w:rsidRDefault="00F4687E" w:rsidP="000915B6">
            <w:pPr>
              <w:spacing w:after="120"/>
              <w:rPr>
                <w:rFonts w:ascii="Arial" w:hAnsi="Arial" w:cs="Arial"/>
              </w:rPr>
            </w:pPr>
            <w:r w:rsidRPr="000915B6">
              <w:rPr>
                <w:rFonts w:ascii="Arial" w:hAnsi="Arial" w:cs="Arial"/>
              </w:rPr>
              <w:t>3) выработки рекомендаций органам государственной власти субъекта РФ при определении приоритетов в области государственной поддержки НКО, деятельность которых направлена на развитие гражданского общества в субъекте РФ;</w:t>
            </w:r>
          </w:p>
          <w:p w:rsidR="00F4687E" w:rsidRPr="000915B6" w:rsidRDefault="00F4687E" w:rsidP="000915B6">
            <w:pPr>
              <w:spacing w:after="120"/>
              <w:rPr>
                <w:rFonts w:ascii="Arial" w:hAnsi="Arial" w:cs="Arial"/>
              </w:rPr>
            </w:pPr>
            <w:r w:rsidRPr="000915B6">
              <w:rPr>
                <w:rFonts w:ascii="Arial" w:hAnsi="Arial" w:cs="Arial"/>
              </w:rPr>
              <w:t>4) взаимодействия с Общественной палатой РФ, общественными палатами субъектов РФ,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РФ, находящимися на территории субъекта РФ;</w:t>
            </w:r>
          </w:p>
          <w:p w:rsidR="00F4687E" w:rsidRPr="000915B6" w:rsidRDefault="00F4687E" w:rsidP="000915B6">
            <w:pPr>
              <w:spacing w:after="120"/>
              <w:rPr>
                <w:rFonts w:ascii="Arial" w:hAnsi="Arial" w:cs="Arial"/>
              </w:rPr>
            </w:pPr>
            <w:r w:rsidRPr="000915B6">
              <w:rPr>
                <w:rFonts w:ascii="Arial" w:hAnsi="Arial" w:cs="Arial"/>
              </w:rP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РФ, находящимся на территории субъекта РФ, НКО, деятельность которых направлена на развитие гражданского общества в субъекте РФ.</w:t>
            </w:r>
          </w:p>
        </w:tc>
        <w:tc>
          <w:tcPr>
            <w:tcW w:w="2127" w:type="dxa"/>
          </w:tcPr>
          <w:p w:rsidR="00F4687E" w:rsidRPr="000915B6" w:rsidRDefault="00F4687E" w:rsidP="000915B6">
            <w:pPr>
              <w:spacing w:after="120"/>
              <w:rPr>
                <w:rFonts w:ascii="Arial" w:hAnsi="Arial" w:cs="Arial"/>
              </w:rPr>
            </w:pPr>
            <w:r w:rsidRPr="000915B6">
              <w:rPr>
                <w:rFonts w:ascii="Arial" w:hAnsi="Arial" w:cs="Arial"/>
              </w:rPr>
              <w:t>Статья 2 Федерального закона от 23.06.2016 № 183-ФЗ «Об общих принципах организации и деятельности общественных палат субъектов РФ»</w:t>
            </w:r>
          </w:p>
        </w:tc>
        <w:tc>
          <w:tcPr>
            <w:tcW w:w="1559" w:type="dxa"/>
          </w:tcPr>
          <w:p w:rsidR="00F4687E" w:rsidRPr="000915B6" w:rsidRDefault="00C47628" w:rsidP="000915B6">
            <w:pPr>
              <w:spacing w:after="120"/>
              <w:rPr>
                <w:rFonts w:ascii="Arial" w:hAnsi="Arial" w:cs="Arial"/>
              </w:rPr>
            </w:pPr>
            <w:hyperlink r:id="rId7" w:history="1">
              <w:r w:rsidR="00F4687E" w:rsidRPr="000915B6">
                <w:rPr>
                  <w:rStyle w:val="a4"/>
                  <w:rFonts w:ascii="Arial" w:hAnsi="Arial" w:cs="Arial"/>
                </w:rPr>
                <w:t>https://normativ.kontur.ru/document?moduleId=1&amp;documentId=309272</w:t>
              </w:r>
            </w:hyperlink>
            <w:r w:rsidR="00F4687E" w:rsidRPr="000915B6">
              <w:rPr>
                <w:rFonts w:ascii="Arial" w:hAnsi="Arial" w:cs="Arial"/>
              </w:rPr>
              <w:t xml:space="preserve"> </w:t>
            </w:r>
          </w:p>
        </w:tc>
      </w:tr>
      <w:tr w:rsidR="00F4687E" w:rsidRPr="000915B6" w:rsidTr="00EC2CC6">
        <w:tc>
          <w:tcPr>
            <w:tcW w:w="2552" w:type="dxa"/>
            <w:vMerge/>
          </w:tcPr>
          <w:p w:rsidR="00F4687E" w:rsidRPr="000915B6" w:rsidRDefault="00F4687E" w:rsidP="000915B6">
            <w:pPr>
              <w:spacing w:after="120"/>
              <w:rPr>
                <w:rFonts w:ascii="Arial" w:hAnsi="Arial" w:cs="Arial"/>
                <w:b/>
              </w:rPr>
            </w:pPr>
          </w:p>
        </w:tc>
        <w:tc>
          <w:tcPr>
            <w:tcW w:w="9639" w:type="dxa"/>
          </w:tcPr>
          <w:p w:rsidR="00F4687E" w:rsidRPr="000915B6" w:rsidRDefault="00F4687E" w:rsidP="000915B6">
            <w:pPr>
              <w:spacing w:after="120"/>
              <w:rPr>
                <w:rFonts w:ascii="Arial" w:hAnsi="Arial" w:cs="Arial"/>
              </w:rPr>
            </w:pPr>
            <w:r w:rsidRPr="000915B6">
              <w:rPr>
                <w:rFonts w:ascii="Arial" w:hAnsi="Arial" w:cs="Arial"/>
              </w:rPr>
              <w:t>1.</w:t>
            </w:r>
            <w:r w:rsidR="00330975" w:rsidRPr="000915B6">
              <w:rPr>
                <w:rFonts w:ascii="Arial" w:hAnsi="Arial" w:cs="Arial"/>
              </w:rPr>
              <w:t xml:space="preserve"> </w:t>
            </w:r>
            <w:r w:rsidRPr="000915B6">
              <w:rPr>
                <w:rFonts w:ascii="Arial" w:hAnsi="Arial" w:cs="Arial"/>
                <w:b/>
              </w:rPr>
              <w:t>Основными формами деятельности Общественной палаты субъектов РФ (далее – Общественная палата) являются</w:t>
            </w:r>
            <w:r w:rsidRPr="000915B6">
              <w:rPr>
                <w:rFonts w:ascii="Arial" w:hAnsi="Arial" w:cs="Arial"/>
              </w:rPr>
              <w:t xml:space="preserve">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РФ.</w:t>
            </w:r>
          </w:p>
          <w:p w:rsidR="00F4687E" w:rsidRPr="000915B6" w:rsidRDefault="00F4687E" w:rsidP="000915B6">
            <w:pPr>
              <w:spacing w:after="120"/>
              <w:rPr>
                <w:rFonts w:ascii="Arial" w:hAnsi="Arial" w:cs="Arial"/>
              </w:rPr>
            </w:pPr>
            <w:r w:rsidRPr="000915B6">
              <w:rPr>
                <w:rFonts w:ascii="Arial" w:hAnsi="Arial" w:cs="Arial"/>
              </w:rPr>
              <w:t>5.</w:t>
            </w:r>
            <w:r w:rsidR="00330975" w:rsidRPr="000915B6">
              <w:rPr>
                <w:rFonts w:ascii="Arial" w:hAnsi="Arial" w:cs="Arial"/>
              </w:rPr>
              <w:t xml:space="preserve"> </w:t>
            </w:r>
            <w:r w:rsidRPr="000915B6">
              <w:rPr>
                <w:rFonts w:ascii="Arial" w:hAnsi="Arial" w:cs="Arial"/>
              </w:rPr>
              <w:t>Решения Общественной палаты принимаются в форме заключений, предложений и обращений и носят рекомендательный характер.</w:t>
            </w:r>
          </w:p>
          <w:p w:rsidR="00F4687E" w:rsidRPr="000915B6" w:rsidRDefault="00F4687E" w:rsidP="000915B6">
            <w:pPr>
              <w:spacing w:after="120"/>
              <w:rPr>
                <w:rFonts w:ascii="Arial" w:hAnsi="Arial" w:cs="Arial"/>
              </w:rPr>
            </w:pPr>
            <w:r w:rsidRPr="000915B6">
              <w:rPr>
                <w:rFonts w:ascii="Arial" w:hAnsi="Arial" w:cs="Arial"/>
              </w:rPr>
              <w:t>7.</w:t>
            </w:r>
            <w:r w:rsidR="00330975" w:rsidRPr="000915B6">
              <w:rPr>
                <w:rFonts w:ascii="Arial" w:hAnsi="Arial" w:cs="Arial"/>
              </w:rPr>
              <w:t xml:space="preserve"> </w:t>
            </w:r>
            <w:r w:rsidRPr="000915B6">
              <w:rPr>
                <w:rFonts w:ascii="Arial" w:hAnsi="Arial" w:cs="Arial"/>
              </w:rPr>
              <w:t xml:space="preserve">В целях реализации задач, возложенных на Общественную палату Федеральным законом от 23.06.2016 № 183-ФЗ «Об общих принципах организации и деятельности общественных палат субъектов РФ», </w:t>
            </w:r>
            <w:r w:rsidRPr="000915B6">
              <w:rPr>
                <w:rFonts w:ascii="Arial" w:hAnsi="Arial" w:cs="Arial"/>
                <w:b/>
              </w:rPr>
              <w:t>Общественная палата вправе:</w:t>
            </w:r>
          </w:p>
          <w:p w:rsidR="00F4687E" w:rsidRPr="000915B6" w:rsidRDefault="00F4687E" w:rsidP="000915B6">
            <w:pPr>
              <w:spacing w:after="120"/>
              <w:rPr>
                <w:rFonts w:ascii="Arial" w:hAnsi="Arial" w:cs="Arial"/>
              </w:rPr>
            </w:pPr>
            <w:r w:rsidRPr="000915B6">
              <w:rPr>
                <w:rFonts w:ascii="Arial" w:hAnsi="Arial" w:cs="Arial"/>
              </w:rPr>
              <w:t>1) осуществлять в соответствии с Федеральным законом </w:t>
            </w:r>
            <w:hyperlink r:id="rId8" w:anchor="l0" w:tgtFrame="_blank" w:history="1">
              <w:r w:rsidRPr="000915B6">
                <w:rPr>
                  <w:rStyle w:val="a4"/>
                  <w:rFonts w:ascii="Arial" w:hAnsi="Arial" w:cs="Arial"/>
                  <w:color w:val="000000" w:themeColor="text1"/>
                  <w:u w:val="none"/>
                </w:rPr>
                <w:t>от 21 июля 2014 года N 212-ФЗ</w:t>
              </w:r>
            </w:hyperlink>
            <w:r w:rsidRPr="000915B6">
              <w:rPr>
                <w:rFonts w:ascii="Arial" w:hAnsi="Arial" w:cs="Arial"/>
                <w:color w:val="000000" w:themeColor="text1"/>
              </w:rPr>
              <w:t> </w:t>
            </w:r>
            <w:r w:rsidRPr="000915B6">
              <w:rPr>
                <w:rFonts w:ascii="Arial" w:hAnsi="Arial" w:cs="Arial"/>
              </w:rPr>
              <w:t>«Об основах общественного контроля в РФ», законом и иными нормативными правовыми актами субъекта РФ общественный контроль за деятельностью территориальных органов федеральных органов исполнительной власти, органов исполнительной власти субъектов РФ,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РФ;</w:t>
            </w:r>
            <w:bookmarkStart w:id="0" w:name="l86"/>
            <w:bookmarkStart w:id="1" w:name="l36"/>
            <w:bookmarkEnd w:id="0"/>
            <w:bookmarkEnd w:id="1"/>
          </w:p>
          <w:p w:rsidR="00F4687E" w:rsidRPr="000915B6" w:rsidRDefault="00F4687E" w:rsidP="000915B6">
            <w:pPr>
              <w:spacing w:after="120"/>
              <w:rPr>
                <w:rFonts w:ascii="Arial" w:hAnsi="Arial" w:cs="Arial"/>
              </w:rPr>
            </w:pPr>
            <w:r w:rsidRPr="000915B6">
              <w:rPr>
                <w:rFonts w:ascii="Arial" w:hAnsi="Arial" w:cs="Arial"/>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bookmarkStart w:id="2" w:name="l87"/>
            <w:bookmarkEnd w:id="2"/>
          </w:p>
          <w:p w:rsidR="00F4687E" w:rsidRPr="000915B6" w:rsidRDefault="00F4687E" w:rsidP="000915B6">
            <w:pPr>
              <w:spacing w:after="120"/>
              <w:rPr>
                <w:rFonts w:ascii="Arial" w:hAnsi="Arial" w:cs="Arial"/>
              </w:rPr>
            </w:pPr>
            <w:r w:rsidRPr="000915B6">
              <w:rPr>
                <w:rFonts w:ascii="Arial" w:hAnsi="Arial" w:cs="Arial"/>
              </w:rPr>
              <w:t>3) приглашать руководителей территориальных органов федеральных органов исполнительной власти, органов государственной власти субъекта РФ, органов местного самоуправления и иных лиц на заседания Общественной палаты;</w:t>
            </w:r>
            <w:bookmarkStart w:id="3" w:name="l37"/>
            <w:bookmarkEnd w:id="3"/>
          </w:p>
          <w:p w:rsidR="00F4687E" w:rsidRPr="000915B6" w:rsidRDefault="00F4687E" w:rsidP="000915B6">
            <w:pPr>
              <w:spacing w:after="120"/>
              <w:rPr>
                <w:rFonts w:ascii="Arial" w:hAnsi="Arial" w:cs="Arial"/>
              </w:rPr>
            </w:pPr>
            <w:r w:rsidRPr="000915B6">
              <w:rPr>
                <w:rFonts w:ascii="Arial" w:hAnsi="Arial" w:cs="Arial"/>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РФ, заседаниях высшего исполнительного органа государственной власти субъекта РФ, коллегий иных органов исполнительной власти субъекта РФ, органов местного самоуправления;</w:t>
            </w:r>
            <w:bookmarkStart w:id="4" w:name="l88"/>
            <w:bookmarkEnd w:id="4"/>
          </w:p>
          <w:p w:rsidR="00F4687E" w:rsidRPr="000915B6" w:rsidRDefault="00F4687E" w:rsidP="000915B6">
            <w:pPr>
              <w:spacing w:after="120"/>
              <w:rPr>
                <w:rFonts w:ascii="Arial" w:hAnsi="Arial" w:cs="Arial"/>
              </w:rPr>
            </w:pPr>
            <w:r w:rsidRPr="000915B6">
              <w:rPr>
                <w:rFonts w:ascii="Arial" w:hAnsi="Arial" w:cs="Arial"/>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bookmarkStart w:id="5" w:name="l102"/>
            <w:bookmarkEnd w:id="5"/>
          </w:p>
          <w:p w:rsidR="00F4687E" w:rsidRPr="000915B6" w:rsidRDefault="00F4687E" w:rsidP="000915B6">
            <w:pPr>
              <w:spacing w:after="120"/>
              <w:rPr>
                <w:rFonts w:ascii="Arial" w:hAnsi="Arial" w:cs="Arial"/>
              </w:rPr>
            </w:pPr>
            <w:r w:rsidRPr="000915B6">
              <w:rPr>
                <w:rFonts w:ascii="Arial" w:hAnsi="Arial" w:cs="Arial"/>
              </w:rPr>
              <w:t>6) оказывать некоммерческим организациям, деятельность которых направлена на развитие гражданского общества в субъекте РФ, содействие в обеспечении их методическими материалами;</w:t>
            </w:r>
            <w:bookmarkStart w:id="6" w:name="l89"/>
            <w:bookmarkEnd w:id="6"/>
          </w:p>
          <w:p w:rsidR="00F4687E" w:rsidRPr="000915B6" w:rsidRDefault="00F4687E" w:rsidP="000915B6">
            <w:pPr>
              <w:spacing w:after="120"/>
              <w:rPr>
                <w:rFonts w:ascii="Arial" w:hAnsi="Arial" w:cs="Arial"/>
              </w:rPr>
            </w:pPr>
            <w:r w:rsidRPr="000915B6">
              <w:rPr>
                <w:rFonts w:ascii="Arial" w:hAnsi="Arial" w:cs="Arial"/>
              </w:rPr>
              <w:t>7) привлекать в соответствии с Регламентом Общественной палаты экспертов.</w:t>
            </w:r>
          </w:p>
          <w:p w:rsidR="00F4687E" w:rsidRPr="000915B6" w:rsidRDefault="00F4687E" w:rsidP="000915B6">
            <w:pPr>
              <w:spacing w:after="120"/>
              <w:rPr>
                <w:rFonts w:ascii="Arial" w:hAnsi="Arial" w:cs="Arial"/>
              </w:rPr>
            </w:pPr>
            <w:r w:rsidRPr="000915B6">
              <w:rPr>
                <w:rFonts w:ascii="Arial" w:hAnsi="Arial" w:cs="Arial"/>
              </w:rPr>
              <w:lastRenderedPageBreak/>
              <w:t>8. Общественная палата имеет также иные права, установленные федеральными законами, законами субъекта РФ.</w:t>
            </w:r>
            <w:bookmarkStart w:id="7" w:name="l39"/>
            <w:bookmarkEnd w:id="7"/>
          </w:p>
          <w:p w:rsidR="00F4687E" w:rsidRPr="000915B6" w:rsidRDefault="00F4687E" w:rsidP="000915B6">
            <w:pPr>
              <w:spacing w:after="120"/>
              <w:rPr>
                <w:rFonts w:ascii="Arial" w:hAnsi="Arial" w:cs="Arial"/>
              </w:rPr>
            </w:pPr>
            <w:r w:rsidRPr="000915B6">
              <w:rPr>
                <w:rFonts w:ascii="Arial" w:hAnsi="Arial" w:cs="Arial"/>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tc>
        <w:tc>
          <w:tcPr>
            <w:tcW w:w="2127" w:type="dxa"/>
          </w:tcPr>
          <w:p w:rsidR="00F4687E" w:rsidRPr="000915B6" w:rsidRDefault="00F4687E" w:rsidP="000915B6">
            <w:pPr>
              <w:spacing w:after="120"/>
              <w:rPr>
                <w:rFonts w:ascii="Arial" w:hAnsi="Arial" w:cs="Arial"/>
              </w:rPr>
            </w:pPr>
            <w:r w:rsidRPr="000915B6">
              <w:rPr>
                <w:rFonts w:ascii="Arial" w:hAnsi="Arial" w:cs="Arial"/>
                <w:bCs/>
              </w:rPr>
              <w:lastRenderedPageBreak/>
              <w:t>Статья 11</w:t>
            </w:r>
            <w:r w:rsidR="00330975" w:rsidRPr="000915B6">
              <w:rPr>
                <w:rFonts w:ascii="Arial" w:hAnsi="Arial" w:cs="Arial"/>
              </w:rPr>
              <w:t xml:space="preserve"> </w:t>
            </w:r>
            <w:r w:rsidR="00330975" w:rsidRPr="000915B6">
              <w:rPr>
                <w:rFonts w:ascii="Arial" w:hAnsi="Arial" w:cs="Arial"/>
                <w:bCs/>
              </w:rPr>
              <w:t>Федерального закона от 23.06.2016 № 183-ФЗ «Об общих принципах организации и деятельности общественных палат субъектов РФ»</w:t>
            </w:r>
          </w:p>
        </w:tc>
        <w:tc>
          <w:tcPr>
            <w:tcW w:w="1559" w:type="dxa"/>
          </w:tcPr>
          <w:p w:rsidR="00F4687E" w:rsidRPr="000915B6" w:rsidRDefault="00330975" w:rsidP="000915B6">
            <w:pPr>
              <w:spacing w:after="120"/>
              <w:rPr>
                <w:rFonts w:ascii="Arial" w:hAnsi="Arial" w:cs="Arial"/>
              </w:rPr>
            </w:pPr>
            <w:r w:rsidRPr="000915B6">
              <w:rPr>
                <w:rFonts w:ascii="Arial" w:hAnsi="Arial" w:cs="Arial"/>
              </w:rPr>
              <w:t>https://normativ.kontur.ru/document?moduleId=1&amp;documentId=309272</w:t>
            </w:r>
          </w:p>
        </w:tc>
      </w:tr>
      <w:tr w:rsidR="008638B4" w:rsidRPr="000915B6" w:rsidTr="00EC2CC6">
        <w:tc>
          <w:tcPr>
            <w:tcW w:w="2552" w:type="dxa"/>
          </w:tcPr>
          <w:p w:rsidR="00394E12" w:rsidRPr="000915B6" w:rsidRDefault="00394E12" w:rsidP="000915B6">
            <w:pPr>
              <w:spacing w:after="120"/>
              <w:rPr>
                <w:rFonts w:ascii="Arial" w:hAnsi="Arial" w:cs="Arial"/>
                <w:b/>
              </w:rPr>
            </w:pPr>
            <w:r w:rsidRPr="000915B6">
              <w:rPr>
                <w:rFonts w:ascii="Arial" w:hAnsi="Arial" w:cs="Arial"/>
                <w:b/>
              </w:rPr>
              <w:lastRenderedPageBreak/>
              <w:t>Общественные палаты (советы) муниципальных образований</w:t>
            </w:r>
          </w:p>
        </w:tc>
        <w:tc>
          <w:tcPr>
            <w:tcW w:w="9639" w:type="dxa"/>
          </w:tcPr>
          <w:p w:rsidR="00394E12" w:rsidRPr="000915B6" w:rsidRDefault="00A7162C" w:rsidP="000915B6">
            <w:pPr>
              <w:spacing w:after="120"/>
              <w:rPr>
                <w:rFonts w:ascii="Arial" w:hAnsi="Arial" w:cs="Arial"/>
              </w:rPr>
            </w:pPr>
            <w:r w:rsidRPr="000915B6">
              <w:rPr>
                <w:rFonts w:ascii="Arial" w:hAnsi="Arial" w:cs="Arial"/>
              </w:rPr>
              <w:t xml:space="preserve">Осуществляют общественный контроль в порядке, предусмотренном Федеральным законом от 04.04.2005 года № 32-ФЗ «Об Общественной палате </w:t>
            </w:r>
            <w:r w:rsidR="00336F73" w:rsidRPr="000915B6">
              <w:rPr>
                <w:rFonts w:ascii="Arial" w:hAnsi="Arial" w:cs="Arial"/>
              </w:rPr>
              <w:t>РФ</w:t>
            </w:r>
            <w:r w:rsidRPr="000915B6">
              <w:rPr>
                <w:rFonts w:ascii="Arial" w:hAnsi="Arial" w:cs="Arial"/>
              </w:rPr>
              <w:t>», законами субъектов РФ и муниципальными нормативными правовыми актами о соответствующих общественных палатах.</w:t>
            </w:r>
          </w:p>
        </w:tc>
        <w:tc>
          <w:tcPr>
            <w:tcW w:w="2127" w:type="dxa"/>
          </w:tcPr>
          <w:p w:rsidR="00394E12" w:rsidRPr="000915B6" w:rsidRDefault="00A7162C" w:rsidP="000915B6">
            <w:pPr>
              <w:spacing w:after="120"/>
              <w:rPr>
                <w:rFonts w:ascii="Arial" w:hAnsi="Arial" w:cs="Arial"/>
              </w:rPr>
            </w:pPr>
            <w:r w:rsidRPr="000915B6">
              <w:rPr>
                <w:rFonts w:ascii="Arial" w:hAnsi="Arial" w:cs="Arial"/>
              </w:rPr>
              <w:t xml:space="preserve">Статья 12 Федерального закона от 21.07.2014 № 212-ФЗ «Об основах общественного контроля в </w:t>
            </w:r>
            <w:r w:rsidR="00336F73" w:rsidRPr="000915B6">
              <w:rPr>
                <w:rFonts w:ascii="Arial" w:hAnsi="Arial" w:cs="Arial"/>
              </w:rPr>
              <w:t>РФ</w:t>
            </w:r>
            <w:r w:rsidRPr="000915B6">
              <w:rPr>
                <w:rFonts w:ascii="Arial" w:hAnsi="Arial" w:cs="Arial"/>
              </w:rPr>
              <w:t>»</w:t>
            </w:r>
          </w:p>
        </w:tc>
        <w:tc>
          <w:tcPr>
            <w:tcW w:w="1559" w:type="dxa"/>
          </w:tcPr>
          <w:p w:rsidR="00394E12" w:rsidRPr="000915B6" w:rsidRDefault="00C47628" w:rsidP="000915B6">
            <w:pPr>
              <w:spacing w:after="120"/>
              <w:rPr>
                <w:rFonts w:ascii="Arial" w:hAnsi="Arial" w:cs="Arial"/>
              </w:rPr>
            </w:pPr>
            <w:hyperlink r:id="rId9" w:history="1">
              <w:r w:rsidR="00144CC0" w:rsidRPr="000915B6">
                <w:rPr>
                  <w:rStyle w:val="a4"/>
                  <w:rFonts w:ascii="Arial" w:hAnsi="Arial" w:cs="Arial"/>
                </w:rPr>
                <w:t>https://docs.cntd.ru/document/420208751</w:t>
              </w:r>
            </w:hyperlink>
            <w:r w:rsidR="00144CC0" w:rsidRPr="000915B6">
              <w:rPr>
                <w:rFonts w:ascii="Arial" w:hAnsi="Arial" w:cs="Arial"/>
              </w:rPr>
              <w:t xml:space="preserve"> </w:t>
            </w:r>
          </w:p>
        </w:tc>
      </w:tr>
      <w:tr w:rsidR="008638B4" w:rsidRPr="000915B6" w:rsidTr="00EC2CC6">
        <w:tc>
          <w:tcPr>
            <w:tcW w:w="2552" w:type="dxa"/>
          </w:tcPr>
          <w:p w:rsidR="00394E12" w:rsidRPr="000915B6" w:rsidRDefault="00394E12" w:rsidP="000915B6">
            <w:pPr>
              <w:spacing w:after="120"/>
              <w:rPr>
                <w:rFonts w:ascii="Arial" w:hAnsi="Arial" w:cs="Arial"/>
                <w:b/>
              </w:rPr>
            </w:pPr>
            <w:r w:rsidRPr="000915B6">
              <w:rPr>
                <w:rFonts w:ascii="Arial" w:hAnsi="Arial" w:cs="Arial"/>
                <w:b/>
              </w:rPr>
              <w:t>Общественные советы при фед</w:t>
            </w:r>
            <w:r w:rsidR="00EC2CC6" w:rsidRPr="000915B6">
              <w:rPr>
                <w:rFonts w:ascii="Arial" w:hAnsi="Arial" w:cs="Arial"/>
                <w:b/>
              </w:rPr>
              <w:t xml:space="preserve">еральных органах исполнительной власти, </w:t>
            </w:r>
            <w:r w:rsidRPr="000915B6">
              <w:rPr>
                <w:rFonts w:ascii="Arial" w:hAnsi="Arial" w:cs="Arial"/>
                <w:b/>
              </w:rPr>
              <w:t xml:space="preserve"> общественные советы при законодательных (представительных) и исполн</w:t>
            </w:r>
            <w:r w:rsidR="00EC2CC6" w:rsidRPr="000915B6">
              <w:rPr>
                <w:rFonts w:ascii="Arial" w:hAnsi="Arial" w:cs="Arial"/>
                <w:b/>
              </w:rPr>
              <w:t>ительных органах гос.</w:t>
            </w:r>
            <w:r w:rsidRPr="000915B6">
              <w:rPr>
                <w:rFonts w:ascii="Arial" w:hAnsi="Arial" w:cs="Arial"/>
                <w:b/>
              </w:rPr>
              <w:t xml:space="preserve"> власти субъектов </w:t>
            </w:r>
            <w:r w:rsidR="008638B4" w:rsidRPr="000915B6">
              <w:rPr>
                <w:rFonts w:ascii="Arial" w:hAnsi="Arial" w:cs="Arial"/>
                <w:b/>
              </w:rPr>
              <w:t>РФ</w:t>
            </w:r>
          </w:p>
        </w:tc>
        <w:tc>
          <w:tcPr>
            <w:tcW w:w="9639" w:type="dxa"/>
          </w:tcPr>
          <w:p w:rsidR="00A7162C" w:rsidRPr="000915B6" w:rsidRDefault="00A7162C" w:rsidP="000915B6">
            <w:pPr>
              <w:spacing w:after="120"/>
              <w:rPr>
                <w:rFonts w:ascii="Arial" w:hAnsi="Arial" w:cs="Arial"/>
              </w:rPr>
            </w:pPr>
            <w:r w:rsidRPr="000915B6">
              <w:rPr>
                <w:rFonts w:ascii="Arial" w:hAnsi="Arial" w:cs="Arial"/>
              </w:rPr>
              <w:t>1.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законом от 21.07.2014 № 212-ФЗ «Об основах общественного контроля в РФ», другими федеральными законами и иными нормативными правовыми актами РФ, законами и иными нормативными правовыми актами субъектов РФ, положениями об общественных советах.</w:t>
            </w:r>
          </w:p>
          <w:p w:rsidR="00A7162C" w:rsidRPr="000915B6" w:rsidRDefault="00A7162C" w:rsidP="000915B6">
            <w:pPr>
              <w:spacing w:after="120"/>
              <w:rPr>
                <w:rFonts w:ascii="Arial" w:hAnsi="Arial" w:cs="Arial"/>
              </w:rPr>
            </w:pPr>
            <w:r w:rsidRPr="000915B6">
              <w:rPr>
                <w:rFonts w:ascii="Arial" w:hAnsi="Arial" w:cs="Arial"/>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РФ и органов местного самоуправления.</w:t>
            </w:r>
          </w:p>
          <w:p w:rsidR="00394E12" w:rsidRPr="000915B6" w:rsidRDefault="00A7162C" w:rsidP="000915B6">
            <w:pPr>
              <w:spacing w:after="120"/>
              <w:rPr>
                <w:rFonts w:ascii="Arial" w:hAnsi="Arial" w:cs="Arial"/>
              </w:rPr>
            </w:pPr>
            <w:r w:rsidRPr="000915B6">
              <w:rPr>
                <w:rFonts w:ascii="Arial" w:hAnsi="Arial" w:cs="Arial"/>
              </w:rPr>
              <w:t>3. Общественные советы могут создаваться при органах местного самоуправления.</w:t>
            </w:r>
          </w:p>
        </w:tc>
        <w:tc>
          <w:tcPr>
            <w:tcW w:w="2127" w:type="dxa"/>
          </w:tcPr>
          <w:p w:rsidR="00394E12" w:rsidRPr="000915B6" w:rsidRDefault="00A7162C" w:rsidP="000915B6">
            <w:pPr>
              <w:spacing w:after="120"/>
              <w:rPr>
                <w:rFonts w:ascii="Arial" w:hAnsi="Arial" w:cs="Arial"/>
              </w:rPr>
            </w:pPr>
            <w:r w:rsidRPr="000915B6">
              <w:rPr>
                <w:rFonts w:ascii="Arial" w:hAnsi="Arial" w:cs="Arial"/>
              </w:rPr>
              <w:t xml:space="preserve">Статья 13 Федерального закона от 21.07.2014 № 212-ФЗ «Об основах общественного контроля в </w:t>
            </w:r>
            <w:r w:rsidR="00336F73" w:rsidRPr="000915B6">
              <w:rPr>
                <w:rFonts w:ascii="Arial" w:hAnsi="Arial" w:cs="Arial"/>
              </w:rPr>
              <w:t>РФ</w:t>
            </w:r>
            <w:r w:rsidRPr="000915B6">
              <w:rPr>
                <w:rFonts w:ascii="Arial" w:hAnsi="Arial" w:cs="Arial"/>
              </w:rPr>
              <w:t>»</w:t>
            </w:r>
          </w:p>
        </w:tc>
        <w:tc>
          <w:tcPr>
            <w:tcW w:w="1559" w:type="dxa"/>
          </w:tcPr>
          <w:p w:rsidR="00394E12" w:rsidRPr="000915B6" w:rsidRDefault="00C47628" w:rsidP="000915B6">
            <w:pPr>
              <w:spacing w:after="120"/>
              <w:rPr>
                <w:rFonts w:ascii="Arial" w:hAnsi="Arial" w:cs="Arial"/>
              </w:rPr>
            </w:pPr>
            <w:hyperlink r:id="rId10" w:history="1">
              <w:r w:rsidR="00A7162C" w:rsidRPr="000915B6">
                <w:rPr>
                  <w:rStyle w:val="a4"/>
                  <w:rFonts w:ascii="Arial" w:hAnsi="Arial" w:cs="Arial"/>
                </w:rPr>
                <w:t>https://docs.cntd.ru/document/420208751</w:t>
              </w:r>
            </w:hyperlink>
            <w:r w:rsidR="00A7162C" w:rsidRPr="000915B6">
              <w:rPr>
                <w:rFonts w:ascii="Arial" w:hAnsi="Arial" w:cs="Arial"/>
              </w:rPr>
              <w:t xml:space="preserve"> </w:t>
            </w:r>
          </w:p>
        </w:tc>
      </w:tr>
      <w:tr w:rsidR="000D0684" w:rsidRPr="000915B6" w:rsidTr="00EC2CC6">
        <w:tc>
          <w:tcPr>
            <w:tcW w:w="2552" w:type="dxa"/>
            <w:vMerge w:val="restart"/>
          </w:tcPr>
          <w:p w:rsidR="000D0684" w:rsidRPr="000915B6" w:rsidRDefault="000D0684" w:rsidP="000915B6">
            <w:pPr>
              <w:spacing w:after="120"/>
              <w:rPr>
                <w:rFonts w:ascii="Arial" w:hAnsi="Arial" w:cs="Arial"/>
                <w:b/>
              </w:rPr>
            </w:pPr>
            <w:r w:rsidRPr="000915B6">
              <w:rPr>
                <w:rFonts w:ascii="Arial" w:hAnsi="Arial" w:cs="Arial"/>
                <w:b/>
              </w:rPr>
              <w:t xml:space="preserve">Общественные наблюдательные комиссии  </w:t>
            </w:r>
          </w:p>
          <w:p w:rsidR="000D0684" w:rsidRPr="000915B6" w:rsidRDefault="000D0684" w:rsidP="000915B6">
            <w:pPr>
              <w:spacing w:after="120"/>
              <w:rPr>
                <w:rFonts w:ascii="Arial" w:hAnsi="Arial" w:cs="Arial"/>
                <w:b/>
              </w:rPr>
            </w:pPr>
          </w:p>
        </w:tc>
        <w:tc>
          <w:tcPr>
            <w:tcW w:w="9639" w:type="dxa"/>
          </w:tcPr>
          <w:p w:rsidR="000D0684" w:rsidRPr="000915B6" w:rsidRDefault="000D0684" w:rsidP="000915B6">
            <w:pPr>
              <w:spacing w:after="120"/>
              <w:rPr>
                <w:rFonts w:ascii="Arial" w:hAnsi="Arial" w:cs="Arial"/>
              </w:rPr>
            </w:pPr>
            <w:r w:rsidRPr="000915B6">
              <w:rPr>
                <w:rFonts w:ascii="Arial" w:hAnsi="Arial" w:cs="Arial"/>
              </w:rPr>
              <w:t>1. Общественные наблюдательные комиссии (ОНК) действуют на постоянной основе в порядке, установленном Федеральным законом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иными нормативными правовыми актами РФ, в целях содействия реализации государственной политики в области обеспечения прав человека в местах принудительного содержания.</w:t>
            </w:r>
          </w:p>
          <w:p w:rsidR="000D0684" w:rsidRPr="000915B6" w:rsidRDefault="000D0684" w:rsidP="000915B6">
            <w:pPr>
              <w:spacing w:after="120"/>
              <w:rPr>
                <w:rFonts w:ascii="Arial" w:hAnsi="Arial" w:cs="Arial"/>
              </w:rPr>
            </w:pPr>
            <w:r w:rsidRPr="000915B6">
              <w:rPr>
                <w:rFonts w:ascii="Arial" w:hAnsi="Arial" w:cs="Arial"/>
              </w:rPr>
              <w:t>2. В субъекте РФ образуется одна общественная наблюдательная комиссия, которая осуществляет свою деятельность в пределах территории соответствующего субъекта РФ.</w:t>
            </w:r>
          </w:p>
          <w:p w:rsidR="000D0684" w:rsidRPr="000915B6" w:rsidRDefault="000D0684" w:rsidP="000915B6">
            <w:pPr>
              <w:spacing w:after="120"/>
              <w:rPr>
                <w:rFonts w:ascii="Arial" w:hAnsi="Arial" w:cs="Arial"/>
              </w:rPr>
            </w:pPr>
            <w:r w:rsidRPr="000915B6">
              <w:rPr>
                <w:rFonts w:ascii="Arial" w:hAnsi="Arial" w:cs="Arial"/>
              </w:rPr>
              <w:t xml:space="preserve">3. </w:t>
            </w:r>
            <w:r w:rsidRPr="000915B6">
              <w:rPr>
                <w:rFonts w:ascii="Arial" w:hAnsi="Arial" w:cs="Arial"/>
                <w:b/>
              </w:rPr>
              <w:t>Основными задачами ОНК являются:</w:t>
            </w:r>
          </w:p>
          <w:p w:rsidR="000D0684" w:rsidRPr="000915B6" w:rsidRDefault="000D0684" w:rsidP="000915B6">
            <w:pPr>
              <w:spacing w:after="120"/>
              <w:rPr>
                <w:rFonts w:ascii="Arial" w:hAnsi="Arial" w:cs="Arial"/>
              </w:rPr>
            </w:pPr>
            <w:r w:rsidRPr="000915B6">
              <w:rPr>
                <w:rFonts w:ascii="Arial" w:hAnsi="Arial" w:cs="Arial"/>
              </w:rPr>
              <w:lastRenderedPageBreak/>
              <w:t>1) осуществление общественного контроля за обеспечением прав человека в местах принудительного содержания, расположенных на территории субъекта РФ, в котором образована общественная наблюдательная комиссия;</w:t>
            </w:r>
          </w:p>
          <w:p w:rsidR="000D0684" w:rsidRPr="000915B6" w:rsidRDefault="000D0684" w:rsidP="000915B6">
            <w:pPr>
              <w:spacing w:after="120"/>
              <w:rPr>
                <w:rFonts w:ascii="Arial" w:hAnsi="Arial" w:cs="Arial"/>
              </w:rPr>
            </w:pPr>
            <w:r w:rsidRPr="000915B6">
              <w:rPr>
                <w:rFonts w:ascii="Arial" w:hAnsi="Arial" w:cs="Arial"/>
              </w:rPr>
              <w:t>2) подготовка решений в форме заключений, предложений и обращений по результатам осуществления общественного контроля;</w:t>
            </w:r>
          </w:p>
          <w:p w:rsidR="000D0684" w:rsidRPr="000915B6" w:rsidRDefault="000D0684" w:rsidP="000915B6">
            <w:pPr>
              <w:spacing w:after="120"/>
              <w:rPr>
                <w:rFonts w:ascii="Arial" w:hAnsi="Arial" w:cs="Arial"/>
              </w:rPr>
            </w:pPr>
            <w:r w:rsidRPr="000915B6">
              <w:rPr>
                <w:rFonts w:ascii="Arial" w:hAnsi="Arial" w:cs="Arial"/>
              </w:rPr>
              <w:t xml:space="preserve">3) содействие сотрудничеству общественных объединений, СО НКО, администраций мест принудительного содержания, органов государственной власти субъектов РФ, органов местного самоуправления, иных органов, осуществляющих в пределах территории субъекта РФ полномочия по обеспечению законных прав и свобод, а также условий содержания лиц, находящихся в местах принудительного содержания. </w:t>
            </w:r>
          </w:p>
        </w:tc>
        <w:tc>
          <w:tcPr>
            <w:tcW w:w="2127" w:type="dxa"/>
          </w:tcPr>
          <w:p w:rsidR="000D0684" w:rsidRPr="000915B6" w:rsidRDefault="000D0684" w:rsidP="000915B6">
            <w:pPr>
              <w:spacing w:after="120"/>
              <w:rPr>
                <w:rFonts w:ascii="Arial" w:hAnsi="Arial" w:cs="Arial"/>
              </w:rPr>
            </w:pPr>
            <w:r w:rsidRPr="000915B6">
              <w:rPr>
                <w:rFonts w:ascii="Arial" w:hAnsi="Arial" w:cs="Arial"/>
              </w:rPr>
              <w:lastRenderedPageBreak/>
              <w:t xml:space="preserve">Статьи 5, 6 Федерального закона от 10.06.2008 № 76-ФЗ «Об общественном контроле за обеспечением прав человека в местах принудительного содержания и о содействии </w:t>
            </w:r>
            <w:r w:rsidRPr="000915B6">
              <w:rPr>
                <w:rFonts w:ascii="Arial" w:hAnsi="Arial" w:cs="Arial"/>
              </w:rPr>
              <w:lastRenderedPageBreak/>
              <w:t>лицам, находящимся в местах принудительного содержания»</w:t>
            </w:r>
          </w:p>
        </w:tc>
        <w:tc>
          <w:tcPr>
            <w:tcW w:w="1559" w:type="dxa"/>
          </w:tcPr>
          <w:p w:rsidR="000D0684" w:rsidRPr="000915B6" w:rsidRDefault="000A19E2" w:rsidP="000915B6">
            <w:pPr>
              <w:spacing w:after="120"/>
              <w:rPr>
                <w:rFonts w:ascii="Arial" w:hAnsi="Arial" w:cs="Arial"/>
              </w:rPr>
            </w:pPr>
            <w:r w:rsidRPr="000915B6">
              <w:rPr>
                <w:rFonts w:ascii="Arial" w:hAnsi="Arial" w:cs="Arial"/>
              </w:rPr>
              <w:lastRenderedPageBreak/>
              <w:t>https://docs.cntd.ru/document/902105179?section=text</w:t>
            </w:r>
          </w:p>
        </w:tc>
      </w:tr>
      <w:tr w:rsidR="000D0684" w:rsidRPr="000915B6" w:rsidTr="00EC2CC6">
        <w:tc>
          <w:tcPr>
            <w:tcW w:w="2552" w:type="dxa"/>
            <w:vMerge/>
          </w:tcPr>
          <w:p w:rsidR="000D0684" w:rsidRPr="000915B6" w:rsidRDefault="000D0684" w:rsidP="000915B6">
            <w:pPr>
              <w:spacing w:after="120"/>
              <w:rPr>
                <w:rFonts w:ascii="Arial" w:hAnsi="Arial" w:cs="Arial"/>
                <w:b/>
              </w:rPr>
            </w:pPr>
          </w:p>
        </w:tc>
        <w:tc>
          <w:tcPr>
            <w:tcW w:w="9639" w:type="dxa"/>
          </w:tcPr>
          <w:p w:rsidR="000D0684" w:rsidRPr="000915B6" w:rsidRDefault="000D0684" w:rsidP="000915B6">
            <w:pPr>
              <w:spacing w:after="120"/>
              <w:rPr>
                <w:rFonts w:ascii="Arial" w:hAnsi="Arial" w:cs="Arial"/>
                <w:b/>
              </w:rPr>
            </w:pPr>
            <w:r w:rsidRPr="000915B6">
              <w:rPr>
                <w:rFonts w:ascii="Arial" w:hAnsi="Arial" w:cs="Arial"/>
                <w:b/>
              </w:rPr>
              <w:t>1. Основными формами деятельности ОНК являются:</w:t>
            </w:r>
          </w:p>
          <w:p w:rsidR="000D0684" w:rsidRPr="000915B6" w:rsidRDefault="000D0684" w:rsidP="000915B6">
            <w:pPr>
              <w:spacing w:after="120"/>
              <w:rPr>
                <w:rFonts w:ascii="Arial" w:hAnsi="Arial" w:cs="Arial"/>
              </w:rPr>
            </w:pPr>
            <w:r w:rsidRPr="000915B6">
              <w:rPr>
                <w:rFonts w:ascii="Arial" w:hAnsi="Arial" w:cs="Arial"/>
              </w:rPr>
              <w:t>1) посещение мест принудительного содержания для осуществления общественного контроля в порядке, установленном Федеральным законом от 10.06.2008 г.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(Федеральный закон № 76-ФЗ), иными федеральными законами;</w:t>
            </w:r>
          </w:p>
          <w:p w:rsidR="000D0684" w:rsidRPr="000915B6" w:rsidRDefault="000D0684" w:rsidP="000915B6">
            <w:pPr>
              <w:spacing w:after="120"/>
              <w:rPr>
                <w:rFonts w:ascii="Arial" w:hAnsi="Arial" w:cs="Arial"/>
              </w:rPr>
            </w:pPr>
            <w:r w:rsidRPr="000915B6">
              <w:rPr>
                <w:rFonts w:ascii="Arial" w:hAnsi="Arial" w:cs="Arial"/>
              </w:rPr>
              <w:t>2) рассмотрение предложений, заявлений и жалоб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rsidR="000D0684" w:rsidRPr="000915B6" w:rsidRDefault="000D0684" w:rsidP="000915B6">
            <w:pPr>
              <w:spacing w:after="120"/>
              <w:rPr>
                <w:rFonts w:ascii="Arial" w:hAnsi="Arial" w:cs="Arial"/>
              </w:rPr>
            </w:pPr>
            <w:r w:rsidRPr="000915B6">
              <w:rPr>
                <w:rFonts w:ascii="Arial" w:hAnsi="Arial" w:cs="Arial"/>
              </w:rPr>
              <w:t>3) подготовка решений по результатам проведения общественного контроля. Решения ОНК носят рекомендательный характер;</w:t>
            </w:r>
          </w:p>
          <w:p w:rsidR="000D0684" w:rsidRPr="000915B6" w:rsidRDefault="000D0684" w:rsidP="000915B6">
            <w:pPr>
              <w:spacing w:after="120"/>
              <w:rPr>
                <w:rFonts w:ascii="Arial" w:hAnsi="Arial" w:cs="Arial"/>
              </w:rPr>
            </w:pPr>
            <w:r w:rsidRPr="000915B6">
              <w:rPr>
                <w:rFonts w:ascii="Arial" w:hAnsi="Arial" w:cs="Arial"/>
              </w:rPr>
              <w:t>4) направление материалов по итогам осуществления общественного контроля Уполномоченному по правам человека в РФ, Уполномоченному при Президенте РФ по защите прав предпринимателей, уполномоченному по правам человека в соответствующем субъекте РФ, уполномоченному по защите прав предпринимателей в соответствующем субъекте РФ, в Общественную палату РФ, общественную палату соответствующего субъекта РФ, в администрации мест принудительного содержания, общественные объединения, выдвинувшие кандидатов в члены общественной наблюдательной комиссии, средства массовой информации, соответствующие федеральные органы исполнительной власти, органы исполнительной власти субъектов РФ, органы местного самоуправления, а также в иные компетентные государственные органы или их должностным лицам;</w:t>
            </w:r>
          </w:p>
          <w:p w:rsidR="000D0684" w:rsidRPr="000915B6" w:rsidRDefault="000D0684" w:rsidP="000915B6">
            <w:pPr>
              <w:spacing w:after="120"/>
              <w:rPr>
                <w:rFonts w:ascii="Arial" w:hAnsi="Arial" w:cs="Arial"/>
              </w:rPr>
            </w:pPr>
            <w:r w:rsidRPr="000915B6">
              <w:rPr>
                <w:rFonts w:ascii="Arial" w:hAnsi="Arial" w:cs="Arial"/>
              </w:rPr>
              <w:t xml:space="preserve">4_1) направление Уполномоченному при Президенте РФ по правам ребенка, уполномоченным по правам ребенка в субъектах РФ в пределах соответствующих территорий материалов по итогам осуществления общественного контроля за обеспечением прав, находящихся в местах принудительного содержания </w:t>
            </w:r>
            <w:r w:rsidRPr="000915B6">
              <w:rPr>
                <w:rFonts w:ascii="Arial" w:hAnsi="Arial" w:cs="Arial"/>
              </w:rPr>
              <w:lastRenderedPageBreak/>
              <w:t>несовершеннолетних, беременных женщин и женщин, имеющих детей в домах ребенка исправительных учреждений;</w:t>
            </w:r>
          </w:p>
          <w:p w:rsidR="000D0684" w:rsidRPr="000915B6" w:rsidRDefault="000D0684" w:rsidP="000915B6">
            <w:pPr>
              <w:spacing w:after="120"/>
              <w:rPr>
                <w:rFonts w:ascii="Arial" w:hAnsi="Arial" w:cs="Arial"/>
              </w:rPr>
            </w:pPr>
            <w:r w:rsidRPr="000915B6">
              <w:rPr>
                <w:rFonts w:ascii="Arial" w:hAnsi="Arial" w:cs="Arial"/>
              </w:rPr>
              <w:t>5) взаимодействие по вопросам, относящимся к ее деятельности, с органами государственной власти РФ, государственными органами, не являющимися органами государственной власти, органами местного самоуправления и их должностными лицами, Уполномоченным по правам человека в РФ, Уполномоченным при Президенте РФ по правам ребенка, Уполномоченным при Президенте РФ по защите прав предпринимателей, уполномоченными по правам человека в субъектах РФ, уполномоченными по правам ребенка в субъектах РФ, уполномоченными по защите прав предпринимателей в субъектах РФ,  Общественной палатой РФ, общественными палатами субъектов РФ, общественными объединениями, средствами массовой информации, общественными наблюдательными комиссиями, образованными в других субъектах РФ, уполномоченными по правам ребенка в субъектах РФ, уполномоченными по защите прав предпринимателей в субъектах РФ, и иными субъектами по своему усмотрению;</w:t>
            </w:r>
          </w:p>
          <w:p w:rsidR="000D0684" w:rsidRPr="000915B6" w:rsidRDefault="000D0684" w:rsidP="000915B6">
            <w:pPr>
              <w:spacing w:after="120"/>
              <w:rPr>
                <w:rFonts w:ascii="Arial" w:hAnsi="Arial" w:cs="Arial"/>
              </w:rPr>
            </w:pPr>
            <w:r w:rsidRPr="000915B6">
              <w:rPr>
                <w:rFonts w:ascii="Arial" w:hAnsi="Arial" w:cs="Arial"/>
              </w:rPr>
              <w:t xml:space="preserve">6) участие в соответствии с уголовно-исполнительным законодательством </w:t>
            </w:r>
            <w:r w:rsidR="00336F73" w:rsidRPr="000915B6">
              <w:rPr>
                <w:rFonts w:ascii="Arial" w:hAnsi="Arial" w:cs="Arial"/>
              </w:rPr>
              <w:t>РФ</w:t>
            </w:r>
            <w:r w:rsidRPr="000915B6">
              <w:rPr>
                <w:rFonts w:ascii="Arial" w:hAnsi="Arial" w:cs="Arial"/>
              </w:rPr>
              <w:t xml:space="preserve"> в работе комиссий исправительных учреждений при решении вопросов о переводе осужденных из одних условий отбывания наказания в другие;</w:t>
            </w:r>
          </w:p>
          <w:p w:rsidR="000D0684" w:rsidRPr="000915B6" w:rsidRDefault="000D0684" w:rsidP="000915B6">
            <w:pPr>
              <w:spacing w:after="120"/>
              <w:rPr>
                <w:rFonts w:ascii="Arial" w:hAnsi="Arial" w:cs="Arial"/>
              </w:rPr>
            </w:pPr>
            <w:r w:rsidRPr="000915B6">
              <w:rPr>
                <w:rFonts w:ascii="Arial" w:hAnsi="Arial" w:cs="Arial"/>
              </w:rPr>
              <w:t>7) проведение мероприятий (общественных обсуждений, слушаний) по вопросам своей деятельности.</w:t>
            </w:r>
          </w:p>
          <w:p w:rsidR="000D0684" w:rsidRPr="000915B6" w:rsidRDefault="000D0684" w:rsidP="000915B6">
            <w:pPr>
              <w:spacing w:after="120"/>
              <w:rPr>
                <w:rFonts w:ascii="Arial" w:hAnsi="Arial" w:cs="Arial"/>
              </w:rPr>
            </w:pPr>
            <w:r w:rsidRPr="000915B6">
              <w:rPr>
                <w:rFonts w:ascii="Arial" w:hAnsi="Arial" w:cs="Arial"/>
              </w:rPr>
              <w:t xml:space="preserve">2. Руководители органов исполнительной власти субъектов </w:t>
            </w:r>
            <w:r w:rsidR="00336F73" w:rsidRPr="000915B6">
              <w:rPr>
                <w:rFonts w:ascii="Arial" w:hAnsi="Arial" w:cs="Arial"/>
              </w:rPr>
              <w:t>РФ</w:t>
            </w:r>
            <w:r w:rsidRPr="000915B6">
              <w:rPr>
                <w:rFonts w:ascii="Arial" w:hAnsi="Arial" w:cs="Arial"/>
              </w:rPr>
              <w:t xml:space="preserve"> вправе привлекать</w:t>
            </w:r>
            <w:r w:rsidR="000A19E2" w:rsidRPr="000915B6">
              <w:rPr>
                <w:rFonts w:ascii="Arial" w:hAnsi="Arial" w:cs="Arial"/>
              </w:rPr>
              <w:t xml:space="preserve"> ОНК</w:t>
            </w:r>
            <w:r w:rsidRPr="000915B6">
              <w:rPr>
                <w:rFonts w:ascii="Arial" w:hAnsi="Arial" w:cs="Arial"/>
              </w:rPr>
              <w:t xml:space="preserve"> к участию в работе общественных советов, создаваемых при соответствующих органах исполнительной власт</w:t>
            </w:r>
            <w:r w:rsidR="000A19E2" w:rsidRPr="000915B6">
              <w:rPr>
                <w:rFonts w:ascii="Arial" w:hAnsi="Arial" w:cs="Arial"/>
              </w:rPr>
              <w:t>и субъектов РФ</w:t>
            </w:r>
            <w:r w:rsidRPr="000915B6">
              <w:rPr>
                <w:rFonts w:ascii="Arial" w:hAnsi="Arial" w:cs="Arial"/>
              </w:rPr>
              <w:t>, по вопросам,</w:t>
            </w:r>
            <w:r w:rsidR="000A19E2" w:rsidRPr="000915B6">
              <w:rPr>
                <w:rFonts w:ascii="Arial" w:hAnsi="Arial" w:cs="Arial"/>
              </w:rPr>
              <w:t xml:space="preserve"> относящимся к деятельности ОНК</w:t>
            </w:r>
            <w:r w:rsidRPr="000915B6">
              <w:rPr>
                <w:rFonts w:ascii="Arial" w:hAnsi="Arial" w:cs="Arial"/>
              </w:rPr>
              <w:t>. В этом случае руководители органов исполнительной власт</w:t>
            </w:r>
            <w:r w:rsidR="000A19E2" w:rsidRPr="000915B6">
              <w:rPr>
                <w:rFonts w:ascii="Arial" w:hAnsi="Arial" w:cs="Arial"/>
              </w:rPr>
              <w:t>и субъектов РФ обеспечивают участие членов ОНК</w:t>
            </w:r>
            <w:r w:rsidRPr="000915B6">
              <w:rPr>
                <w:rFonts w:ascii="Arial" w:hAnsi="Arial" w:cs="Arial"/>
              </w:rPr>
              <w:t xml:space="preserve"> в работе указанных общественных советов.</w:t>
            </w:r>
          </w:p>
          <w:p w:rsidR="000D0684" w:rsidRPr="000915B6" w:rsidRDefault="000D0684" w:rsidP="000915B6">
            <w:pPr>
              <w:spacing w:after="120"/>
              <w:rPr>
                <w:rFonts w:ascii="Arial" w:hAnsi="Arial" w:cs="Arial"/>
              </w:rPr>
            </w:pPr>
            <w:r w:rsidRPr="000915B6">
              <w:rPr>
                <w:rFonts w:ascii="Arial" w:hAnsi="Arial" w:cs="Arial"/>
              </w:rPr>
              <w:t xml:space="preserve">3. </w:t>
            </w:r>
            <w:r w:rsidR="000A19E2" w:rsidRPr="000915B6">
              <w:rPr>
                <w:rFonts w:ascii="Arial" w:hAnsi="Arial" w:cs="Arial"/>
              </w:rPr>
              <w:t xml:space="preserve">ОНК </w:t>
            </w:r>
            <w:r w:rsidRPr="000915B6">
              <w:rPr>
                <w:rFonts w:ascii="Arial" w:hAnsi="Arial" w:cs="Arial"/>
              </w:rPr>
              <w:t>для реализации целей</w:t>
            </w:r>
            <w:r w:rsidR="000A19E2" w:rsidRPr="000915B6">
              <w:rPr>
                <w:rFonts w:ascii="Arial" w:hAnsi="Arial" w:cs="Arial"/>
              </w:rPr>
              <w:t xml:space="preserve"> и решения задач, определенных</w:t>
            </w:r>
            <w:r w:rsidRPr="000915B6">
              <w:rPr>
                <w:rFonts w:ascii="Arial" w:hAnsi="Arial" w:cs="Arial"/>
              </w:rPr>
              <w:t xml:space="preserve"> Федеральным законом</w:t>
            </w:r>
            <w:r w:rsidR="000A19E2" w:rsidRPr="000915B6">
              <w:rPr>
                <w:rFonts w:ascii="Arial" w:hAnsi="Arial" w:cs="Arial"/>
              </w:rPr>
              <w:t xml:space="preserve"> № 76-ФЗ</w:t>
            </w:r>
            <w:r w:rsidRPr="000915B6">
              <w:rPr>
                <w:rFonts w:ascii="Arial" w:hAnsi="Arial" w:cs="Arial"/>
              </w:rPr>
              <w:t>, вправе участвовать в иной д</w:t>
            </w:r>
            <w:r w:rsidR="000A19E2" w:rsidRPr="000915B6">
              <w:rPr>
                <w:rFonts w:ascii="Arial" w:hAnsi="Arial" w:cs="Arial"/>
              </w:rPr>
              <w:t xml:space="preserve">еятельности, не противоречащей </w:t>
            </w:r>
            <w:r w:rsidRPr="000915B6">
              <w:rPr>
                <w:rFonts w:ascii="Arial" w:hAnsi="Arial" w:cs="Arial"/>
              </w:rPr>
              <w:t>Федеральному закону</w:t>
            </w:r>
            <w:r w:rsidR="000A19E2" w:rsidRPr="000915B6">
              <w:rPr>
                <w:rFonts w:ascii="Arial" w:hAnsi="Arial" w:cs="Arial"/>
              </w:rPr>
              <w:t xml:space="preserve"> № 76-ФЗ</w:t>
            </w:r>
            <w:r w:rsidRPr="000915B6">
              <w:rPr>
                <w:rFonts w:ascii="Arial" w:hAnsi="Arial" w:cs="Arial"/>
              </w:rPr>
              <w:t>, иным федеральным законам.</w:t>
            </w:r>
          </w:p>
          <w:p w:rsidR="000D0684" w:rsidRPr="000915B6" w:rsidRDefault="000D0684" w:rsidP="000915B6">
            <w:pPr>
              <w:spacing w:after="120"/>
              <w:rPr>
                <w:rFonts w:ascii="Arial" w:hAnsi="Arial" w:cs="Arial"/>
              </w:rPr>
            </w:pPr>
            <w:r w:rsidRPr="000915B6">
              <w:rPr>
                <w:rFonts w:ascii="Arial" w:hAnsi="Arial" w:cs="Arial"/>
              </w:rPr>
              <w:t>4. О планируемом посещении мест принудител</w:t>
            </w:r>
            <w:r w:rsidR="000A19E2" w:rsidRPr="000915B6">
              <w:rPr>
                <w:rFonts w:ascii="Arial" w:hAnsi="Arial" w:cs="Arial"/>
              </w:rPr>
              <w:t>ьного содержания ОНК</w:t>
            </w:r>
            <w:r w:rsidRPr="000915B6">
              <w:rPr>
                <w:rFonts w:ascii="Arial" w:hAnsi="Arial" w:cs="Arial"/>
              </w:rPr>
              <w:t>, указывая намеченные к посещению места принудительного содержания и даты посещения, уведомляет соответствующий территориальный орган федерального органа исполнительной власти, в ведении которого находятся соответствующие места принудительного содержания, и вправе уведомить прокурора соответствующего субъекта Р</w:t>
            </w:r>
            <w:r w:rsidR="000A19E2" w:rsidRPr="000915B6">
              <w:rPr>
                <w:rFonts w:ascii="Arial" w:hAnsi="Arial" w:cs="Arial"/>
              </w:rPr>
              <w:t>Ф</w:t>
            </w:r>
            <w:r w:rsidRPr="000915B6">
              <w:rPr>
                <w:rFonts w:ascii="Arial" w:hAnsi="Arial" w:cs="Arial"/>
              </w:rPr>
              <w:t>, приравненных к нему военных прокуроров и прокуроров специализированных прокуратур.</w:t>
            </w:r>
          </w:p>
        </w:tc>
        <w:tc>
          <w:tcPr>
            <w:tcW w:w="2127" w:type="dxa"/>
          </w:tcPr>
          <w:p w:rsidR="000D0684" w:rsidRPr="000915B6" w:rsidRDefault="000A19E2" w:rsidP="000915B6">
            <w:pPr>
              <w:spacing w:after="120"/>
              <w:rPr>
                <w:rFonts w:ascii="Arial" w:hAnsi="Arial" w:cs="Arial"/>
              </w:rPr>
            </w:pPr>
            <w:r w:rsidRPr="000915B6">
              <w:rPr>
                <w:rFonts w:ascii="Arial" w:hAnsi="Arial" w:cs="Arial"/>
              </w:rPr>
              <w:lastRenderedPageBreak/>
              <w:t>Статья 15 Федерального закона от 10.06.2008 г.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c>
          <w:tcPr>
            <w:tcW w:w="1559" w:type="dxa"/>
          </w:tcPr>
          <w:p w:rsidR="000D0684" w:rsidRPr="000915B6" w:rsidRDefault="00C47628" w:rsidP="000915B6">
            <w:pPr>
              <w:spacing w:after="120"/>
              <w:rPr>
                <w:rFonts w:ascii="Arial" w:hAnsi="Arial" w:cs="Arial"/>
              </w:rPr>
            </w:pPr>
            <w:hyperlink r:id="rId11" w:history="1">
              <w:r w:rsidR="00EC2CC6" w:rsidRPr="000915B6">
                <w:rPr>
                  <w:rStyle w:val="a4"/>
                  <w:rFonts w:ascii="Arial" w:hAnsi="Arial" w:cs="Arial"/>
                </w:rPr>
                <w:t>https://docs.cntd.ru/document/902105179?section=text</w:t>
              </w:r>
            </w:hyperlink>
            <w:r w:rsidR="00EC2CC6" w:rsidRPr="000915B6">
              <w:rPr>
                <w:rFonts w:ascii="Arial" w:hAnsi="Arial" w:cs="Arial"/>
              </w:rPr>
              <w:t xml:space="preserve"> </w:t>
            </w:r>
          </w:p>
        </w:tc>
      </w:tr>
      <w:tr w:rsidR="00DC2C4F" w:rsidRPr="000915B6" w:rsidTr="00EC2CC6">
        <w:tc>
          <w:tcPr>
            <w:tcW w:w="2552" w:type="dxa"/>
          </w:tcPr>
          <w:p w:rsidR="00DC2C4F" w:rsidRPr="000915B6" w:rsidRDefault="00DC2C4F" w:rsidP="000915B6">
            <w:pPr>
              <w:spacing w:after="120"/>
              <w:rPr>
                <w:rFonts w:ascii="Arial" w:hAnsi="Arial" w:cs="Arial"/>
                <w:b/>
              </w:rPr>
            </w:pPr>
            <w:r w:rsidRPr="000915B6">
              <w:rPr>
                <w:rFonts w:ascii="Arial" w:hAnsi="Arial" w:cs="Arial"/>
                <w:b/>
              </w:rPr>
              <w:lastRenderedPageBreak/>
              <w:t>Члены общественных наблюдательных комиссий</w:t>
            </w:r>
          </w:p>
        </w:tc>
        <w:tc>
          <w:tcPr>
            <w:tcW w:w="9639" w:type="dxa"/>
          </w:tcPr>
          <w:p w:rsidR="00DC2C4F" w:rsidRPr="000915B6" w:rsidRDefault="00DC2C4F" w:rsidP="000915B6">
            <w:pPr>
              <w:spacing w:after="120"/>
              <w:rPr>
                <w:rFonts w:ascii="Arial" w:hAnsi="Arial" w:cs="Arial"/>
              </w:rPr>
            </w:pPr>
            <w:r w:rsidRPr="000915B6">
              <w:rPr>
                <w:rFonts w:ascii="Arial" w:hAnsi="Arial" w:cs="Arial"/>
              </w:rPr>
              <w:t xml:space="preserve">1. </w:t>
            </w:r>
            <w:r w:rsidRPr="000915B6">
              <w:rPr>
                <w:rFonts w:ascii="Arial" w:hAnsi="Arial" w:cs="Arial"/>
                <w:b/>
              </w:rPr>
              <w:t xml:space="preserve">Члены общественной наблюдательной комиссии </w:t>
            </w:r>
            <w:r w:rsidR="00134A0F" w:rsidRPr="000915B6">
              <w:rPr>
                <w:rFonts w:ascii="Arial" w:hAnsi="Arial" w:cs="Arial"/>
                <w:b/>
              </w:rPr>
              <w:t xml:space="preserve">(члены ОНК) </w:t>
            </w:r>
            <w:r w:rsidRPr="000915B6">
              <w:rPr>
                <w:rFonts w:ascii="Arial" w:hAnsi="Arial" w:cs="Arial"/>
                <w:b/>
              </w:rPr>
              <w:t>при осуществлении общественного контроля вправе:</w:t>
            </w:r>
          </w:p>
          <w:p w:rsidR="00DC2C4F" w:rsidRPr="000915B6" w:rsidRDefault="00DC2C4F" w:rsidP="000915B6">
            <w:pPr>
              <w:spacing w:after="120"/>
              <w:rPr>
                <w:rFonts w:ascii="Arial" w:hAnsi="Arial" w:cs="Arial"/>
              </w:rPr>
            </w:pPr>
            <w:r w:rsidRPr="000915B6">
              <w:rPr>
                <w:rFonts w:ascii="Arial" w:hAnsi="Arial" w:cs="Arial"/>
              </w:rPr>
              <w:t>1) в составе не менее двух членов</w:t>
            </w:r>
            <w:r w:rsidR="00134A0F" w:rsidRPr="000915B6">
              <w:rPr>
                <w:rFonts w:ascii="Arial" w:hAnsi="Arial" w:cs="Arial"/>
              </w:rPr>
              <w:t xml:space="preserve"> ОНК</w:t>
            </w:r>
            <w:r w:rsidRPr="000915B6">
              <w:rPr>
                <w:rFonts w:ascii="Arial" w:hAnsi="Arial" w:cs="Arial"/>
              </w:rPr>
              <w:t xml:space="preserve"> без специального разрешения в порядке, установленном соответствующим федеральным органом исполнительной власти, в </w:t>
            </w:r>
            <w:r w:rsidRPr="000915B6">
              <w:rPr>
                <w:rFonts w:ascii="Arial" w:hAnsi="Arial" w:cs="Arial"/>
              </w:rPr>
              <w:lastRenderedPageBreak/>
              <w:t>ведении которого находятся места принудительного содержания, либо в порядке, установленном частью 1</w:t>
            </w:r>
            <w:r w:rsidR="00134A0F" w:rsidRPr="000915B6">
              <w:rPr>
                <w:rFonts w:ascii="Arial" w:hAnsi="Arial" w:cs="Arial"/>
              </w:rPr>
              <w:t>_</w:t>
            </w:r>
            <w:r w:rsidRPr="000915B6">
              <w:rPr>
                <w:rFonts w:ascii="Arial" w:hAnsi="Arial" w:cs="Arial"/>
              </w:rPr>
              <w:t xml:space="preserve">1 настоящей статьи, посещать места принудительного содержания при соблюдении установленных в них правил внутреннего распорядка. Члены </w:t>
            </w:r>
            <w:r w:rsidR="00134A0F" w:rsidRPr="000915B6">
              <w:rPr>
                <w:rFonts w:ascii="Arial" w:hAnsi="Arial" w:cs="Arial"/>
              </w:rPr>
              <w:t>ОНК</w:t>
            </w:r>
            <w:r w:rsidRPr="000915B6">
              <w:rPr>
                <w:rFonts w:ascii="Arial" w:hAnsi="Arial" w:cs="Arial"/>
              </w:rPr>
              <w:t xml:space="preserve"> вправе посещать камеры, карцеры, стационарные отделения, прогулочные дворики, библиотеки, столовые, штрафные и дисциплинарные изоляторы, одиночные камеры, помещения для обеспечения личной безопасности лиц, указанных в пункте 1 статьи 2 Федерального закона</w:t>
            </w:r>
            <w:r w:rsidR="00134A0F" w:rsidRPr="000915B6">
              <w:rPr>
                <w:rFonts w:ascii="Arial" w:hAnsi="Arial" w:cs="Arial"/>
              </w:rPr>
              <w:t xml:space="preserve"> от 10.06.2008 г.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(Федеральный закон № 76-ФЗ)</w:t>
            </w:r>
            <w:r w:rsidRPr="000915B6">
              <w:rPr>
                <w:rFonts w:ascii="Arial" w:hAnsi="Arial" w:cs="Arial"/>
              </w:rPr>
              <w:t xml:space="preserve">, иные помещения мест принудительного содержания, за исключением объектов и сооружений, на посещение которых необходимо согласие администраций мест принудительного содержания. При посещении мест принудительного содержания члены </w:t>
            </w:r>
            <w:r w:rsidR="00134A0F" w:rsidRPr="000915B6">
              <w:rPr>
                <w:rFonts w:ascii="Arial" w:hAnsi="Arial" w:cs="Arial"/>
              </w:rPr>
              <w:t xml:space="preserve">ОНК </w:t>
            </w:r>
            <w:r w:rsidRPr="000915B6">
              <w:rPr>
                <w:rFonts w:ascii="Arial" w:hAnsi="Arial" w:cs="Arial"/>
              </w:rPr>
              <w:t xml:space="preserve">вправе использовать измерительные приборы для контроля за микроклиматом в жилых и производственных помещениях, прошедшие государственную аттестацию и имеющие свидетельство о поверке; </w:t>
            </w:r>
          </w:p>
          <w:p w:rsidR="00DC2C4F" w:rsidRPr="000915B6" w:rsidRDefault="00DC2C4F" w:rsidP="000915B6">
            <w:pPr>
              <w:spacing w:after="120"/>
              <w:rPr>
                <w:rFonts w:ascii="Arial" w:hAnsi="Arial" w:cs="Arial"/>
              </w:rPr>
            </w:pPr>
            <w:r w:rsidRPr="000915B6">
              <w:rPr>
                <w:rFonts w:ascii="Arial" w:hAnsi="Arial" w:cs="Arial"/>
              </w:rPr>
              <w:t xml:space="preserve">2) беседовать с лицами, указанными в пункте 1 статьи 2 Федерального закона </w:t>
            </w:r>
            <w:r w:rsidR="00134A0F" w:rsidRPr="000915B6">
              <w:rPr>
                <w:rFonts w:ascii="Arial" w:hAnsi="Arial" w:cs="Arial"/>
              </w:rPr>
              <w:t xml:space="preserve">№ 76-ФЗ </w:t>
            </w:r>
            <w:r w:rsidRPr="000915B6">
              <w:rPr>
                <w:rFonts w:ascii="Arial" w:hAnsi="Arial" w:cs="Arial"/>
              </w:rPr>
              <w:t>(за исключением подозреваемых и обвиняемых), в условиях и в порядке, которые установлены уголовно-исполнительным законо</w:t>
            </w:r>
            <w:r w:rsidR="00134A0F" w:rsidRPr="000915B6">
              <w:rPr>
                <w:rFonts w:ascii="Arial" w:hAnsi="Arial" w:cs="Arial"/>
              </w:rPr>
              <w:t>дательством РФ</w:t>
            </w:r>
            <w:r w:rsidRPr="000915B6">
              <w:rPr>
                <w:rFonts w:ascii="Arial" w:hAnsi="Arial" w:cs="Arial"/>
              </w:rPr>
              <w:t>, иными федеральными законами, нормативными право</w:t>
            </w:r>
            <w:r w:rsidR="00134A0F" w:rsidRPr="000915B6">
              <w:rPr>
                <w:rFonts w:ascii="Arial" w:hAnsi="Arial" w:cs="Arial"/>
              </w:rPr>
              <w:t>выми актами РФ</w:t>
            </w:r>
            <w:r w:rsidRPr="000915B6">
              <w:rPr>
                <w:rFonts w:ascii="Arial" w:hAnsi="Arial" w:cs="Arial"/>
              </w:rPr>
              <w:t xml:space="preserve">; </w:t>
            </w:r>
          </w:p>
          <w:p w:rsidR="00DC2C4F" w:rsidRPr="000915B6" w:rsidRDefault="00DC2C4F" w:rsidP="000915B6">
            <w:pPr>
              <w:spacing w:after="120"/>
              <w:rPr>
                <w:rFonts w:ascii="Arial" w:hAnsi="Arial" w:cs="Arial"/>
              </w:rPr>
            </w:pPr>
            <w:r w:rsidRPr="000915B6">
              <w:rPr>
                <w:rFonts w:ascii="Arial" w:hAnsi="Arial" w:cs="Arial"/>
              </w:rPr>
              <w:t>3) беседовать с подозреваемыми и (или) обвиняемыми, содержащимися под стражей, по вопросам обеспечения их прав в местах принудительного содержания в условиях, позволяющих представителю администрации соответствующего места принудительного содержания видеть их и слышать, и в порядке, установленном уголовно-исполнительным законо</w:t>
            </w:r>
            <w:r w:rsidR="00134A0F" w:rsidRPr="000915B6">
              <w:rPr>
                <w:rFonts w:ascii="Arial" w:hAnsi="Arial" w:cs="Arial"/>
              </w:rPr>
              <w:t>дательством РФ</w:t>
            </w:r>
            <w:r w:rsidRPr="000915B6">
              <w:rPr>
                <w:rFonts w:ascii="Arial" w:hAnsi="Arial" w:cs="Arial"/>
              </w:rPr>
              <w:t>, иными федеральными законами, нормативными право</w:t>
            </w:r>
            <w:r w:rsidR="00134A0F" w:rsidRPr="000915B6">
              <w:rPr>
                <w:rFonts w:ascii="Arial" w:hAnsi="Arial" w:cs="Arial"/>
              </w:rPr>
              <w:t>выми актами РФ</w:t>
            </w:r>
            <w:r w:rsidRPr="000915B6">
              <w:rPr>
                <w:rFonts w:ascii="Arial" w:hAnsi="Arial" w:cs="Arial"/>
              </w:rPr>
              <w:t xml:space="preserve">. В случае обсуждения членами </w:t>
            </w:r>
            <w:r w:rsidR="00134A0F" w:rsidRPr="000915B6">
              <w:rPr>
                <w:rFonts w:ascii="Arial" w:hAnsi="Arial" w:cs="Arial"/>
              </w:rPr>
              <w:t xml:space="preserve">ОНК </w:t>
            </w:r>
            <w:r w:rsidRPr="000915B6">
              <w:rPr>
                <w:rFonts w:ascii="Arial" w:hAnsi="Arial" w:cs="Arial"/>
              </w:rPr>
              <w:t xml:space="preserve">вопросов, не относящихся к обеспечению прав подозреваемых и обвиняемых в местах принудительного содержания, либо нарушения членами общественной наблюдательной комиссии установленных в местах принудительного содержания правил внутреннего распорядка беседа немедленно прерывается; </w:t>
            </w:r>
          </w:p>
          <w:p w:rsidR="00DC2C4F" w:rsidRPr="000915B6" w:rsidRDefault="00DC2C4F" w:rsidP="000915B6">
            <w:pPr>
              <w:spacing w:after="120"/>
              <w:rPr>
                <w:rFonts w:ascii="Arial" w:hAnsi="Arial" w:cs="Arial"/>
              </w:rPr>
            </w:pPr>
            <w:r w:rsidRPr="000915B6">
              <w:rPr>
                <w:rFonts w:ascii="Arial" w:hAnsi="Arial" w:cs="Arial"/>
              </w:rPr>
              <w:t>4) в соответствии с законо</w:t>
            </w:r>
            <w:r w:rsidR="00134A0F" w:rsidRPr="000915B6">
              <w:rPr>
                <w:rFonts w:ascii="Arial" w:hAnsi="Arial" w:cs="Arial"/>
              </w:rPr>
              <w:t>дательством РФ</w:t>
            </w:r>
            <w:r w:rsidRPr="000915B6">
              <w:rPr>
                <w:rFonts w:ascii="Arial" w:hAnsi="Arial" w:cs="Arial"/>
              </w:rPr>
              <w:t xml:space="preserve"> принимать и рассматривать предложения, заявления и жалобы лиц, находящихся в местах принудительного содержания, иных лиц, которым стало известно о нарушении прав лиц, находящихся в мес</w:t>
            </w:r>
            <w:r w:rsidR="00134A0F" w:rsidRPr="000915B6">
              <w:rPr>
                <w:rFonts w:ascii="Arial" w:hAnsi="Arial" w:cs="Arial"/>
              </w:rPr>
              <w:t>тах принудительного содержания;</w:t>
            </w:r>
          </w:p>
          <w:p w:rsidR="00DC2C4F" w:rsidRPr="000915B6" w:rsidRDefault="00DC2C4F" w:rsidP="000915B6">
            <w:pPr>
              <w:spacing w:after="120"/>
              <w:rPr>
                <w:rFonts w:ascii="Arial" w:hAnsi="Arial" w:cs="Arial"/>
              </w:rPr>
            </w:pPr>
            <w:r w:rsidRPr="000915B6">
              <w:rPr>
                <w:rFonts w:ascii="Arial" w:hAnsi="Arial" w:cs="Arial"/>
              </w:rPr>
              <w:t xml:space="preserve">5) в установленном законодательством </w:t>
            </w:r>
            <w:r w:rsidR="00134A0F" w:rsidRPr="000915B6">
              <w:rPr>
                <w:rFonts w:ascii="Arial" w:hAnsi="Arial" w:cs="Arial"/>
              </w:rPr>
              <w:t>РФ</w:t>
            </w:r>
            <w:r w:rsidRPr="000915B6">
              <w:rPr>
                <w:rFonts w:ascii="Arial" w:hAnsi="Arial" w:cs="Arial"/>
              </w:rPr>
              <w:t xml:space="preserve"> порядке запрашивать у администраций мест принудительного содержания и получать от них сведения и документы, необходимые для проведения общественного контроля и подготовки заключений, предложений или</w:t>
            </w:r>
            <w:r w:rsidR="00134A0F" w:rsidRPr="000915B6">
              <w:rPr>
                <w:rFonts w:ascii="Arial" w:hAnsi="Arial" w:cs="Arial"/>
              </w:rPr>
              <w:t xml:space="preserve"> обращений ОНК;</w:t>
            </w:r>
          </w:p>
          <w:p w:rsidR="00DC2C4F" w:rsidRPr="000915B6" w:rsidRDefault="00DC2C4F" w:rsidP="000915B6">
            <w:pPr>
              <w:spacing w:after="120"/>
              <w:rPr>
                <w:rFonts w:ascii="Arial" w:hAnsi="Arial" w:cs="Arial"/>
              </w:rPr>
            </w:pPr>
            <w:r w:rsidRPr="000915B6">
              <w:rPr>
                <w:rFonts w:ascii="Arial" w:hAnsi="Arial" w:cs="Arial"/>
              </w:rPr>
              <w:t xml:space="preserve">6) обращаться по вопросам обеспечения прав человека в местах принудительного содержания к должностным лицам администраций мест принудительного содержания, </w:t>
            </w:r>
            <w:r w:rsidRPr="000915B6">
              <w:rPr>
                <w:rFonts w:ascii="Arial" w:hAnsi="Arial" w:cs="Arial"/>
              </w:rPr>
              <w:lastRenderedPageBreak/>
              <w:t>учреждений и органов уголовно-исполнительной системы, органов прокуратуры, федеральных органов исполнительной власти и их территориальных органов, в ведении которых находятся места принудительного содержания, исполнительных органов государственной власти с</w:t>
            </w:r>
            <w:r w:rsidR="00134A0F" w:rsidRPr="000915B6">
              <w:rPr>
                <w:rFonts w:ascii="Arial" w:hAnsi="Arial" w:cs="Arial"/>
              </w:rPr>
              <w:t xml:space="preserve">убъектов РФ; </w:t>
            </w:r>
          </w:p>
          <w:p w:rsidR="00DC2C4F" w:rsidRPr="000915B6" w:rsidRDefault="00DC2C4F" w:rsidP="000915B6">
            <w:pPr>
              <w:spacing w:after="120"/>
              <w:rPr>
                <w:rFonts w:ascii="Arial" w:hAnsi="Arial" w:cs="Arial"/>
              </w:rPr>
            </w:pPr>
            <w:r w:rsidRPr="000915B6">
              <w:rPr>
                <w:rFonts w:ascii="Arial" w:hAnsi="Arial" w:cs="Arial"/>
              </w:rPr>
              <w:t>7) при посещении мест принудительного содержания осуществлять кино-, фото- и видеосъемку в целях фиксации нарушения прав лиц, указанных в пункте 1 статьи 2 Федерального закона</w:t>
            </w:r>
            <w:r w:rsidR="00134A0F" w:rsidRPr="000915B6">
              <w:rPr>
                <w:rFonts w:ascii="Arial" w:hAnsi="Arial" w:cs="Arial"/>
              </w:rPr>
              <w:t xml:space="preserve"> № 76-ФЗ</w:t>
            </w:r>
            <w:r w:rsidRPr="000915B6">
              <w:rPr>
                <w:rFonts w:ascii="Arial" w:hAnsi="Arial" w:cs="Arial"/>
              </w:rPr>
              <w:t xml:space="preserve">. Кино-, фото- и видеосъемка лиц, находящихся в местах принудительного содержания, за исключением судебно-психиатрических экспертных медицинских организаций, медицинских организаций, оказывающих психиатрическую помощь в стационарных условиях, общего типа, специализированного типа или специализированного типа с интенсивным наблюдением, осуществляется с письменного согласия этих лиц в местах, определяемых администрацией места принудительного содержания, в порядке, установленном федеральным органом исполнительной власти, в ведении которого находятся места принудительного содержания. Кино-, фото- и видеосъемка лиц, находящихся в медицинских организациях, оказывающих психиатрическую помощь в стационарных условиях, общего типа и специализированного типа, осуществляется с письменного согласия этих лиц в местах, определяемых руководителями этих медицинских организаций,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Кино-, фото- и видеосъемка лиц, находящихся в судебно-психиатрических экспертных медицинских организациях и медицинских организациях, оказывающих психиатрическую помощь в стационарных условиях, специализированного типа с интенсивным наблюдением, осуществляется с письменного согласия этих лиц в местах, определяемых руководителями этих медицинских организаций,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 Кино-, фото- и видеосъемка несовершеннолетнего лица, находящегося в месте принудительного содержания, осуществляется с письменного согласия одного из родителей или иного законного представителя такого лица и письменного согласия самого лица. Кино-, фото- и видеосъемка лица, признанного в установленном порядке недееспособным, находящегося в месте принудительного содержания, осуществляется с письменного согласия опекуна или медицинской организации, исполняющей обязанности опекуна или попечителя. Лицо, находящееся в месте принудительного содержания, может отозвать свое согласие на кино-, фото- и видеосъемку, осуществляемую в целях фиксации нарушения его прав. Кино-, фото- и видеосъемка объектов, обеспечивающих безопасность и охрану лиц, находящихся в местах принудительного содержания, осуществляется с разрешения в письменной форме начальника (руководителя) места принудительного содержания или его заместителя. </w:t>
            </w:r>
            <w:r w:rsidRPr="000915B6">
              <w:rPr>
                <w:rFonts w:ascii="Arial" w:hAnsi="Arial" w:cs="Arial"/>
              </w:rPr>
              <w:lastRenderedPageBreak/>
              <w:t>Отказ начальника (руководителя) места принудительного содержания или его заместителя в кино-, фото- и видеосъемке объектов, обеспечивающих безопасность и охрану лиц, находящихся в местах принудительного содержания, в письменной форме передается членам обществ</w:t>
            </w:r>
            <w:r w:rsidR="00134A0F" w:rsidRPr="000915B6">
              <w:rPr>
                <w:rFonts w:ascii="Arial" w:hAnsi="Arial" w:cs="Arial"/>
              </w:rPr>
              <w:t>енной наблюдательной комиссии.</w:t>
            </w:r>
          </w:p>
          <w:p w:rsidR="00DC2C4F" w:rsidRPr="000915B6" w:rsidRDefault="00DC2C4F" w:rsidP="000915B6">
            <w:pPr>
              <w:spacing w:after="120"/>
              <w:rPr>
                <w:rFonts w:ascii="Arial" w:hAnsi="Arial" w:cs="Arial"/>
              </w:rPr>
            </w:pPr>
            <w:r w:rsidRPr="000915B6">
              <w:rPr>
                <w:rFonts w:ascii="Arial" w:hAnsi="Arial" w:cs="Arial"/>
              </w:rPr>
              <w:t>1</w:t>
            </w:r>
            <w:r w:rsidR="00134A0F" w:rsidRPr="000915B6">
              <w:rPr>
                <w:rFonts w:ascii="Arial" w:hAnsi="Arial" w:cs="Arial"/>
              </w:rPr>
              <w:t>_</w:t>
            </w:r>
            <w:r w:rsidRPr="000915B6">
              <w:rPr>
                <w:rFonts w:ascii="Arial" w:hAnsi="Arial" w:cs="Arial"/>
              </w:rPr>
              <w:t>1. Порядок посещения членами</w:t>
            </w:r>
            <w:r w:rsidR="00134A0F" w:rsidRPr="000915B6">
              <w:rPr>
                <w:rFonts w:ascii="Arial" w:hAnsi="Arial" w:cs="Arial"/>
              </w:rPr>
              <w:t xml:space="preserve"> ОНК </w:t>
            </w:r>
            <w:r w:rsidRPr="000915B6">
              <w:rPr>
                <w:rFonts w:ascii="Arial" w:hAnsi="Arial" w:cs="Arial"/>
              </w:rPr>
              <w:t xml:space="preserve">медицинских организаций, оказывающих психиатрическую помощь в стационарных условиях, общего типа и специализированного типа, а также условия проведения членами </w:t>
            </w:r>
            <w:r w:rsidR="00134A0F" w:rsidRPr="000915B6">
              <w:rPr>
                <w:rFonts w:ascii="Arial" w:hAnsi="Arial" w:cs="Arial"/>
              </w:rPr>
              <w:t xml:space="preserve">ОНК </w:t>
            </w:r>
            <w:r w:rsidRPr="000915B6">
              <w:rPr>
                <w:rFonts w:ascii="Arial" w:hAnsi="Arial" w:cs="Arial"/>
              </w:rPr>
              <w:t xml:space="preserve">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Порядок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типа с интенсивным наблюдением, а также условия проведения членами </w:t>
            </w:r>
            <w:r w:rsidR="00134A0F" w:rsidRPr="000915B6">
              <w:rPr>
                <w:rFonts w:ascii="Arial" w:hAnsi="Arial" w:cs="Arial"/>
              </w:rPr>
              <w:t xml:space="preserve">ОНК </w:t>
            </w:r>
            <w:r w:rsidRPr="000915B6">
              <w:rPr>
                <w:rFonts w:ascii="Arial" w:hAnsi="Arial" w:cs="Arial"/>
              </w:rPr>
              <w:t>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w:t>
            </w:r>
          </w:p>
        </w:tc>
        <w:tc>
          <w:tcPr>
            <w:tcW w:w="2127" w:type="dxa"/>
          </w:tcPr>
          <w:p w:rsidR="00DC2C4F" w:rsidRPr="000915B6" w:rsidRDefault="00134A0F" w:rsidP="000915B6">
            <w:pPr>
              <w:spacing w:after="120"/>
              <w:rPr>
                <w:rFonts w:ascii="Arial" w:hAnsi="Arial" w:cs="Arial"/>
              </w:rPr>
            </w:pPr>
            <w:r w:rsidRPr="000915B6">
              <w:rPr>
                <w:rFonts w:ascii="Arial" w:hAnsi="Arial" w:cs="Arial"/>
              </w:rPr>
              <w:lastRenderedPageBreak/>
              <w:t xml:space="preserve">Статья 16 Федерального закона от 10.06.2008 г. № </w:t>
            </w:r>
            <w:r w:rsidRPr="000915B6">
              <w:rPr>
                <w:rFonts w:ascii="Arial" w:hAnsi="Arial" w:cs="Arial"/>
              </w:rPr>
              <w:lastRenderedPageBreak/>
              <w:t>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c>
          <w:tcPr>
            <w:tcW w:w="1559" w:type="dxa"/>
          </w:tcPr>
          <w:p w:rsidR="00DC2C4F" w:rsidRPr="000915B6" w:rsidRDefault="00C47628" w:rsidP="000915B6">
            <w:pPr>
              <w:spacing w:after="120"/>
              <w:rPr>
                <w:rFonts w:ascii="Arial" w:hAnsi="Arial" w:cs="Arial"/>
              </w:rPr>
            </w:pPr>
            <w:hyperlink r:id="rId12" w:history="1">
              <w:r w:rsidR="000915B6" w:rsidRPr="000915B6">
                <w:rPr>
                  <w:rStyle w:val="a4"/>
                  <w:rFonts w:ascii="Arial" w:hAnsi="Arial" w:cs="Arial"/>
                </w:rPr>
                <w:t>https://docs.cntd.ru/document/902105179</w:t>
              </w:r>
            </w:hyperlink>
            <w:r w:rsidR="000915B6" w:rsidRPr="000915B6">
              <w:rPr>
                <w:rFonts w:ascii="Arial" w:hAnsi="Arial" w:cs="Arial"/>
              </w:rPr>
              <w:t xml:space="preserve"> </w:t>
            </w:r>
          </w:p>
        </w:tc>
      </w:tr>
      <w:tr w:rsidR="00D316B1" w:rsidRPr="000915B6" w:rsidTr="00EC2CC6">
        <w:tc>
          <w:tcPr>
            <w:tcW w:w="2552" w:type="dxa"/>
          </w:tcPr>
          <w:p w:rsidR="00D316B1" w:rsidRPr="000915B6" w:rsidRDefault="00D316B1" w:rsidP="000915B6">
            <w:pPr>
              <w:spacing w:after="120"/>
              <w:rPr>
                <w:rFonts w:ascii="Arial" w:hAnsi="Arial" w:cs="Arial"/>
                <w:b/>
              </w:rPr>
            </w:pPr>
            <w:r w:rsidRPr="000915B6">
              <w:rPr>
                <w:rFonts w:ascii="Arial" w:hAnsi="Arial" w:cs="Arial"/>
                <w:b/>
              </w:rPr>
              <w:lastRenderedPageBreak/>
              <w:t>Общественные инспекции</w:t>
            </w:r>
          </w:p>
        </w:tc>
        <w:tc>
          <w:tcPr>
            <w:tcW w:w="9639" w:type="dxa"/>
            <w:vMerge w:val="restart"/>
          </w:tcPr>
          <w:p w:rsidR="00D316B1" w:rsidRPr="000915B6" w:rsidRDefault="00D316B1" w:rsidP="000915B6">
            <w:pPr>
              <w:spacing w:after="120"/>
              <w:rPr>
                <w:rFonts w:ascii="Arial" w:hAnsi="Arial" w:cs="Arial"/>
              </w:rPr>
            </w:pPr>
            <w:r w:rsidRPr="000915B6">
              <w:rPr>
                <w:rFonts w:ascii="Arial" w:hAnsi="Arial" w:cs="Arial"/>
              </w:rPr>
              <w:t xml:space="preserve">1. Общественные инспекции и группы общественного контроля </w:t>
            </w:r>
            <w:r w:rsidRPr="000915B6">
              <w:rPr>
                <w:rFonts w:ascii="Arial" w:hAnsi="Arial" w:cs="Arial"/>
                <w:b/>
              </w:rPr>
              <w:t>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w:t>
            </w:r>
            <w:r w:rsidRPr="000915B6">
              <w:rPr>
                <w:rFonts w:ascii="Arial" w:hAnsi="Arial" w:cs="Arial"/>
              </w:rPr>
              <w:t xml:space="preserve">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D316B1" w:rsidRPr="000915B6" w:rsidRDefault="00D316B1" w:rsidP="000915B6">
            <w:pPr>
              <w:spacing w:after="120"/>
              <w:rPr>
                <w:rFonts w:ascii="Arial" w:hAnsi="Arial" w:cs="Arial"/>
              </w:rPr>
            </w:pPr>
            <w:r w:rsidRPr="000915B6">
              <w:rPr>
                <w:rFonts w:ascii="Arial" w:hAnsi="Arial" w:cs="Arial"/>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РФ, муниципальными нормативными правовыми актами.</w:t>
            </w:r>
          </w:p>
        </w:tc>
        <w:tc>
          <w:tcPr>
            <w:tcW w:w="2127" w:type="dxa"/>
            <w:vMerge w:val="restart"/>
          </w:tcPr>
          <w:p w:rsidR="00D316B1" w:rsidRPr="000915B6" w:rsidRDefault="00D316B1" w:rsidP="000915B6">
            <w:pPr>
              <w:spacing w:after="120"/>
              <w:rPr>
                <w:rFonts w:ascii="Arial" w:hAnsi="Arial" w:cs="Arial"/>
              </w:rPr>
            </w:pPr>
            <w:r w:rsidRPr="000915B6">
              <w:rPr>
                <w:rFonts w:ascii="Arial" w:hAnsi="Arial" w:cs="Arial"/>
              </w:rPr>
              <w:t xml:space="preserve">Статья 15 Федерального закона от 21.07.2014 № 212-ФЗ «Об основах общественного контроля в </w:t>
            </w:r>
            <w:r w:rsidR="00336F73" w:rsidRPr="000915B6">
              <w:rPr>
                <w:rFonts w:ascii="Arial" w:hAnsi="Arial" w:cs="Arial"/>
              </w:rPr>
              <w:t>РФ</w:t>
            </w:r>
            <w:r w:rsidRPr="000915B6">
              <w:rPr>
                <w:rFonts w:ascii="Arial" w:hAnsi="Arial" w:cs="Arial"/>
              </w:rPr>
              <w:t>»</w:t>
            </w:r>
          </w:p>
        </w:tc>
        <w:tc>
          <w:tcPr>
            <w:tcW w:w="1559" w:type="dxa"/>
            <w:vMerge w:val="restart"/>
          </w:tcPr>
          <w:p w:rsidR="00D316B1" w:rsidRPr="000915B6" w:rsidRDefault="00C47628" w:rsidP="000915B6">
            <w:pPr>
              <w:spacing w:after="120"/>
              <w:rPr>
                <w:rFonts w:ascii="Arial" w:hAnsi="Arial" w:cs="Arial"/>
              </w:rPr>
            </w:pPr>
            <w:hyperlink r:id="rId13" w:history="1">
              <w:r w:rsidR="00D316B1" w:rsidRPr="000915B6">
                <w:rPr>
                  <w:rStyle w:val="a4"/>
                  <w:rFonts w:ascii="Arial" w:hAnsi="Arial" w:cs="Arial"/>
                </w:rPr>
                <w:t>https://docs.cntd.ru/document/420208751</w:t>
              </w:r>
            </w:hyperlink>
            <w:r w:rsidR="00D316B1" w:rsidRPr="000915B6">
              <w:rPr>
                <w:rFonts w:ascii="Arial" w:hAnsi="Arial" w:cs="Arial"/>
              </w:rPr>
              <w:t xml:space="preserve"> </w:t>
            </w:r>
          </w:p>
        </w:tc>
      </w:tr>
      <w:tr w:rsidR="00D316B1" w:rsidRPr="000915B6" w:rsidTr="00EC2CC6">
        <w:tc>
          <w:tcPr>
            <w:tcW w:w="2552" w:type="dxa"/>
          </w:tcPr>
          <w:p w:rsidR="00D316B1" w:rsidRPr="000915B6" w:rsidRDefault="00D316B1" w:rsidP="000915B6">
            <w:pPr>
              <w:spacing w:after="120"/>
              <w:rPr>
                <w:rFonts w:ascii="Arial" w:hAnsi="Arial" w:cs="Arial"/>
                <w:b/>
              </w:rPr>
            </w:pPr>
            <w:r w:rsidRPr="000915B6">
              <w:rPr>
                <w:rFonts w:ascii="Arial" w:hAnsi="Arial" w:cs="Arial"/>
                <w:b/>
              </w:rPr>
              <w:t>Группы общественного контроля</w:t>
            </w:r>
          </w:p>
        </w:tc>
        <w:tc>
          <w:tcPr>
            <w:tcW w:w="9639" w:type="dxa"/>
            <w:vMerge/>
          </w:tcPr>
          <w:p w:rsidR="00D316B1" w:rsidRPr="000915B6" w:rsidRDefault="00D316B1" w:rsidP="000915B6">
            <w:pPr>
              <w:spacing w:after="120"/>
              <w:rPr>
                <w:rFonts w:ascii="Arial" w:hAnsi="Arial" w:cs="Arial"/>
              </w:rPr>
            </w:pPr>
          </w:p>
        </w:tc>
        <w:tc>
          <w:tcPr>
            <w:tcW w:w="2127" w:type="dxa"/>
            <w:vMerge/>
          </w:tcPr>
          <w:p w:rsidR="00D316B1" w:rsidRPr="000915B6" w:rsidRDefault="00D316B1" w:rsidP="000915B6">
            <w:pPr>
              <w:spacing w:after="120"/>
              <w:rPr>
                <w:rFonts w:ascii="Arial" w:hAnsi="Arial" w:cs="Arial"/>
              </w:rPr>
            </w:pPr>
          </w:p>
        </w:tc>
        <w:tc>
          <w:tcPr>
            <w:tcW w:w="1559" w:type="dxa"/>
            <w:vMerge/>
          </w:tcPr>
          <w:p w:rsidR="00D316B1" w:rsidRPr="000915B6" w:rsidRDefault="00D316B1" w:rsidP="000915B6">
            <w:pPr>
              <w:spacing w:after="120"/>
              <w:rPr>
                <w:rFonts w:ascii="Arial" w:hAnsi="Arial" w:cs="Arial"/>
              </w:rPr>
            </w:pPr>
          </w:p>
        </w:tc>
      </w:tr>
      <w:tr w:rsidR="008638B4" w:rsidRPr="000915B6" w:rsidTr="00EC2CC6">
        <w:tc>
          <w:tcPr>
            <w:tcW w:w="2552" w:type="dxa"/>
          </w:tcPr>
          <w:p w:rsidR="00B043DC" w:rsidRPr="000915B6" w:rsidRDefault="00B043DC" w:rsidP="000915B6">
            <w:pPr>
              <w:spacing w:after="120"/>
              <w:rPr>
                <w:rFonts w:ascii="Arial" w:hAnsi="Arial" w:cs="Arial"/>
                <w:b/>
              </w:rPr>
            </w:pPr>
            <w:r w:rsidRPr="000915B6">
              <w:rPr>
                <w:rFonts w:ascii="Arial" w:hAnsi="Arial" w:cs="Arial"/>
                <w:b/>
              </w:rPr>
              <w:t>Иные организационные структуры общественного контроля</w:t>
            </w:r>
            <w:r w:rsidRPr="000915B6">
              <w:rPr>
                <w:rFonts w:ascii="Arial" w:hAnsi="Arial" w:cs="Arial"/>
                <w:b/>
              </w:rPr>
              <w:tab/>
            </w:r>
          </w:p>
        </w:tc>
        <w:tc>
          <w:tcPr>
            <w:tcW w:w="9639" w:type="dxa"/>
          </w:tcPr>
          <w:p w:rsidR="00B043DC" w:rsidRPr="000915B6" w:rsidRDefault="00B043DC" w:rsidP="000915B6">
            <w:pPr>
              <w:spacing w:after="120"/>
              <w:rPr>
                <w:rFonts w:ascii="Arial" w:hAnsi="Arial" w:cs="Arial"/>
              </w:rPr>
            </w:pPr>
          </w:p>
        </w:tc>
        <w:tc>
          <w:tcPr>
            <w:tcW w:w="2127" w:type="dxa"/>
          </w:tcPr>
          <w:p w:rsidR="00B043DC" w:rsidRPr="000915B6" w:rsidRDefault="00B043DC" w:rsidP="000915B6">
            <w:pPr>
              <w:spacing w:after="120"/>
              <w:rPr>
                <w:rFonts w:ascii="Arial" w:hAnsi="Arial" w:cs="Arial"/>
              </w:rPr>
            </w:pPr>
          </w:p>
        </w:tc>
        <w:tc>
          <w:tcPr>
            <w:tcW w:w="1559" w:type="dxa"/>
          </w:tcPr>
          <w:p w:rsidR="00B043DC" w:rsidRPr="000915B6" w:rsidRDefault="00B043DC" w:rsidP="000915B6">
            <w:pPr>
              <w:spacing w:after="120"/>
              <w:rPr>
                <w:rFonts w:ascii="Arial" w:hAnsi="Arial" w:cs="Arial"/>
              </w:rPr>
            </w:pPr>
          </w:p>
        </w:tc>
      </w:tr>
    </w:tbl>
    <w:p w:rsidR="00EE4727" w:rsidRPr="000915B6" w:rsidRDefault="00EE4727" w:rsidP="000915B6">
      <w:pPr>
        <w:spacing w:after="120" w:line="240" w:lineRule="auto"/>
        <w:rPr>
          <w:rFonts w:ascii="Arial" w:hAnsi="Arial" w:cs="Arial"/>
          <w:b/>
        </w:rPr>
      </w:pPr>
    </w:p>
    <w:p w:rsidR="00EC2CC6" w:rsidRDefault="00EC2CC6" w:rsidP="000915B6">
      <w:pPr>
        <w:spacing w:after="120" w:line="240" w:lineRule="auto"/>
        <w:rPr>
          <w:rFonts w:ascii="Arial" w:hAnsi="Arial" w:cs="Arial"/>
          <w:b/>
        </w:rPr>
      </w:pPr>
    </w:p>
    <w:p w:rsidR="00A07343" w:rsidRPr="000915B6" w:rsidRDefault="00A07343" w:rsidP="000915B6">
      <w:pPr>
        <w:spacing w:after="120" w:line="240" w:lineRule="auto"/>
        <w:rPr>
          <w:rFonts w:ascii="Arial" w:hAnsi="Arial" w:cs="Arial"/>
          <w:b/>
        </w:rPr>
      </w:pPr>
    </w:p>
    <w:p w:rsidR="00EE4727" w:rsidRPr="000915B6" w:rsidRDefault="00EE4727" w:rsidP="000915B6">
      <w:pPr>
        <w:spacing w:after="120" w:line="240" w:lineRule="auto"/>
        <w:jc w:val="center"/>
        <w:rPr>
          <w:rFonts w:ascii="Arial" w:hAnsi="Arial" w:cs="Arial"/>
          <w:b/>
        </w:rPr>
      </w:pPr>
      <w:r w:rsidRPr="000915B6">
        <w:rPr>
          <w:rFonts w:ascii="Arial" w:hAnsi="Arial" w:cs="Arial"/>
          <w:b/>
        </w:rPr>
        <w:lastRenderedPageBreak/>
        <w:t>ПРАВО НА УЧАСТИЕ В ОСУЩЕСТВЛЕНИИ ОБЩЕСТВЕННОГО КОНТРОЛЯ</w:t>
      </w:r>
    </w:p>
    <w:tbl>
      <w:tblPr>
        <w:tblStyle w:val="a3"/>
        <w:tblW w:w="15735" w:type="dxa"/>
        <w:tblInd w:w="-431" w:type="dxa"/>
        <w:tblLook w:val="04A0" w:firstRow="1" w:lastRow="0" w:firstColumn="1" w:lastColumn="0" w:noHBand="0" w:noVBand="1"/>
      </w:tblPr>
      <w:tblGrid>
        <w:gridCol w:w="11483"/>
        <w:gridCol w:w="4252"/>
      </w:tblGrid>
      <w:tr w:rsidR="00EC2CC6" w:rsidRPr="000915B6" w:rsidTr="000915B6">
        <w:tc>
          <w:tcPr>
            <w:tcW w:w="15735" w:type="dxa"/>
            <w:gridSpan w:val="2"/>
          </w:tcPr>
          <w:p w:rsidR="008F452D" w:rsidRDefault="008F452D" w:rsidP="000915B6">
            <w:pPr>
              <w:spacing w:after="120"/>
              <w:jc w:val="center"/>
              <w:rPr>
                <w:rFonts w:ascii="Arial" w:hAnsi="Arial" w:cs="Arial"/>
                <w:b/>
              </w:rPr>
            </w:pPr>
          </w:p>
          <w:p w:rsidR="00EC2CC6" w:rsidRPr="000915B6" w:rsidRDefault="00EC2CC6" w:rsidP="000915B6">
            <w:pPr>
              <w:spacing w:after="120"/>
              <w:jc w:val="center"/>
              <w:rPr>
                <w:rFonts w:ascii="Arial" w:hAnsi="Arial" w:cs="Arial"/>
                <w:b/>
              </w:rPr>
            </w:pPr>
            <w:r w:rsidRPr="000915B6">
              <w:rPr>
                <w:rFonts w:ascii="Arial" w:hAnsi="Arial" w:cs="Arial"/>
                <w:b/>
              </w:rPr>
              <w:t>Граждане РФ</w:t>
            </w:r>
          </w:p>
        </w:tc>
      </w:tr>
      <w:tr w:rsidR="00EE4727" w:rsidRPr="000915B6" w:rsidTr="000915B6">
        <w:tc>
          <w:tcPr>
            <w:tcW w:w="11483" w:type="dxa"/>
          </w:tcPr>
          <w:p w:rsidR="00EE4727" w:rsidRPr="000915B6" w:rsidRDefault="00EE4727" w:rsidP="000915B6">
            <w:pPr>
              <w:spacing w:after="120"/>
              <w:rPr>
                <w:rFonts w:ascii="Arial" w:hAnsi="Arial" w:cs="Arial"/>
              </w:rPr>
            </w:pPr>
            <w:r w:rsidRPr="000915B6">
              <w:rPr>
                <w:rFonts w:ascii="Arial" w:hAnsi="Arial" w:cs="Arial"/>
              </w:rPr>
              <w:t>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tc>
        <w:tc>
          <w:tcPr>
            <w:tcW w:w="4252" w:type="dxa"/>
          </w:tcPr>
          <w:p w:rsidR="00EE4727" w:rsidRPr="000915B6" w:rsidRDefault="000915B6" w:rsidP="000915B6">
            <w:pPr>
              <w:spacing w:after="120"/>
              <w:rPr>
                <w:rFonts w:ascii="Arial" w:hAnsi="Arial" w:cs="Arial"/>
              </w:rPr>
            </w:pPr>
            <w:r w:rsidRPr="000915B6">
              <w:rPr>
                <w:rFonts w:ascii="Arial" w:hAnsi="Arial" w:cs="Arial"/>
              </w:rPr>
              <w:t>Часть 1 статьи 3 Федерального закона от 21.07.2014 № 212-ФЗ «Об основах общественного контроля в РФ»</w:t>
            </w:r>
          </w:p>
        </w:tc>
      </w:tr>
      <w:tr w:rsidR="00EE4727" w:rsidRPr="000915B6" w:rsidTr="000915B6">
        <w:tc>
          <w:tcPr>
            <w:tcW w:w="11483" w:type="dxa"/>
          </w:tcPr>
          <w:p w:rsidR="00EE4727" w:rsidRPr="000915B6" w:rsidRDefault="00EE4727" w:rsidP="000915B6">
            <w:pPr>
              <w:spacing w:after="120"/>
              <w:rPr>
                <w:rFonts w:ascii="Arial" w:hAnsi="Arial" w:cs="Arial"/>
              </w:rPr>
            </w:pPr>
            <w:r w:rsidRPr="000915B6">
              <w:rPr>
                <w:rFonts w:ascii="Arial" w:hAnsi="Arial" w:cs="Arial"/>
              </w:rPr>
              <w:t>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tc>
        <w:tc>
          <w:tcPr>
            <w:tcW w:w="4252" w:type="dxa"/>
          </w:tcPr>
          <w:p w:rsidR="00EE4727" w:rsidRPr="000915B6" w:rsidRDefault="000915B6" w:rsidP="000915B6">
            <w:pPr>
              <w:spacing w:after="120"/>
              <w:rPr>
                <w:rFonts w:ascii="Arial" w:hAnsi="Arial" w:cs="Arial"/>
              </w:rPr>
            </w:pPr>
            <w:r w:rsidRPr="000915B6">
              <w:rPr>
                <w:rFonts w:ascii="Arial" w:hAnsi="Arial" w:cs="Arial"/>
              </w:rPr>
              <w:t>Часть 2 статьи 3 Федерального закона от 21.07.2014 № 212-ФЗ «Об основах общественного контроля в РФ»</w:t>
            </w:r>
          </w:p>
        </w:tc>
      </w:tr>
      <w:tr w:rsidR="00EE4727" w:rsidRPr="000915B6" w:rsidTr="000915B6">
        <w:tc>
          <w:tcPr>
            <w:tcW w:w="11483" w:type="dxa"/>
          </w:tcPr>
          <w:p w:rsidR="00EE4727" w:rsidRPr="000915B6" w:rsidRDefault="00EE4727" w:rsidP="000915B6">
            <w:pPr>
              <w:spacing w:after="120"/>
              <w:rPr>
                <w:rFonts w:ascii="Arial" w:hAnsi="Arial" w:cs="Arial"/>
              </w:rPr>
            </w:pPr>
            <w:r w:rsidRPr="000915B6">
              <w:rPr>
                <w:rFonts w:ascii="Arial" w:hAnsi="Arial" w:cs="Arial"/>
              </w:rPr>
              <w:t xml:space="preserve">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от 21.07.2014 № 212-ФЗ «Об основах общественного контроля в </w:t>
            </w:r>
            <w:r w:rsidR="00336F73" w:rsidRPr="000915B6">
              <w:rPr>
                <w:rFonts w:ascii="Arial" w:hAnsi="Arial" w:cs="Arial"/>
              </w:rPr>
              <w:t>РФ</w:t>
            </w:r>
            <w:r w:rsidRPr="000915B6">
              <w:rPr>
                <w:rFonts w:ascii="Arial" w:hAnsi="Arial" w:cs="Arial"/>
              </w:rPr>
              <w:t>» и другими федеральными законами.</w:t>
            </w:r>
          </w:p>
        </w:tc>
        <w:tc>
          <w:tcPr>
            <w:tcW w:w="4252" w:type="dxa"/>
          </w:tcPr>
          <w:p w:rsidR="00EE4727" w:rsidRPr="000915B6" w:rsidRDefault="000915B6" w:rsidP="000915B6">
            <w:pPr>
              <w:spacing w:after="120"/>
              <w:rPr>
                <w:rFonts w:ascii="Arial" w:hAnsi="Arial" w:cs="Arial"/>
              </w:rPr>
            </w:pPr>
            <w:r w:rsidRPr="000915B6">
              <w:rPr>
                <w:rFonts w:ascii="Arial" w:hAnsi="Arial" w:cs="Arial"/>
              </w:rPr>
              <w:t>Часть 3 статьи 3 Федерального закона от 21.07.2014 № 212-ФЗ «Об основах общественного контроля в РФ»</w:t>
            </w:r>
          </w:p>
        </w:tc>
      </w:tr>
      <w:tr w:rsidR="00EC2CC6" w:rsidRPr="000915B6" w:rsidTr="000915B6">
        <w:tc>
          <w:tcPr>
            <w:tcW w:w="15735" w:type="dxa"/>
            <w:gridSpan w:val="2"/>
          </w:tcPr>
          <w:p w:rsidR="008F452D" w:rsidRDefault="008F452D" w:rsidP="000915B6">
            <w:pPr>
              <w:spacing w:after="120"/>
              <w:jc w:val="center"/>
              <w:rPr>
                <w:rFonts w:ascii="Arial" w:hAnsi="Arial" w:cs="Arial"/>
                <w:b/>
              </w:rPr>
            </w:pPr>
          </w:p>
          <w:p w:rsidR="00EC2CC6" w:rsidRPr="000915B6" w:rsidRDefault="00EC2CC6" w:rsidP="000915B6">
            <w:pPr>
              <w:spacing w:after="120"/>
              <w:jc w:val="center"/>
              <w:rPr>
                <w:rFonts w:ascii="Arial" w:hAnsi="Arial" w:cs="Arial"/>
              </w:rPr>
            </w:pPr>
            <w:r w:rsidRPr="000915B6">
              <w:rPr>
                <w:rFonts w:ascii="Arial" w:hAnsi="Arial" w:cs="Arial"/>
                <w:b/>
              </w:rPr>
              <w:t>Общественные объединения и иные негосударственные НКО</w:t>
            </w:r>
          </w:p>
        </w:tc>
      </w:tr>
      <w:tr w:rsidR="00EC2CC6" w:rsidRPr="000915B6" w:rsidTr="000915B6">
        <w:tc>
          <w:tcPr>
            <w:tcW w:w="11483" w:type="dxa"/>
          </w:tcPr>
          <w:p w:rsidR="00EC2CC6" w:rsidRPr="000915B6" w:rsidRDefault="000915B6" w:rsidP="008F452D">
            <w:pPr>
              <w:spacing w:after="120"/>
              <w:rPr>
                <w:rFonts w:ascii="Arial" w:hAnsi="Arial" w:cs="Arial"/>
              </w:rPr>
            </w:pPr>
            <w:r w:rsidRPr="000915B6">
              <w:rPr>
                <w:rFonts w:ascii="Arial" w:hAnsi="Arial" w:cs="Arial"/>
              </w:rPr>
              <w:t xml:space="preserve">Общественные объединения и иные негосударственные </w:t>
            </w:r>
            <w:r w:rsidR="008F452D">
              <w:rPr>
                <w:rFonts w:ascii="Arial" w:hAnsi="Arial" w:cs="Arial"/>
              </w:rPr>
              <w:t>НКО</w:t>
            </w:r>
            <w:r w:rsidRPr="000915B6">
              <w:rPr>
                <w:rFonts w:ascii="Arial" w:hAnsi="Arial" w:cs="Arial"/>
              </w:rPr>
              <w:t xml:space="preserve"> вправе участвовать в осуществлении общественного контроля в соответствии с Федеральным законом от 21.07.2014 № 212-ФЗ «Об основах общественного контроля в РФ» и другими федеральными законами.</w:t>
            </w:r>
          </w:p>
        </w:tc>
        <w:tc>
          <w:tcPr>
            <w:tcW w:w="4252" w:type="dxa"/>
          </w:tcPr>
          <w:p w:rsidR="00EC2CC6" w:rsidRPr="000915B6" w:rsidRDefault="000915B6" w:rsidP="000915B6">
            <w:pPr>
              <w:spacing w:after="120"/>
              <w:rPr>
                <w:rFonts w:ascii="Arial" w:hAnsi="Arial" w:cs="Arial"/>
              </w:rPr>
            </w:pPr>
            <w:r w:rsidRPr="000915B6">
              <w:rPr>
                <w:rFonts w:ascii="Arial" w:hAnsi="Arial" w:cs="Arial"/>
              </w:rPr>
              <w:t>Часть 4 статьи 3 Федерального закона от 21.07.2014 № 212-ФЗ «Об основах общественного контроля в РФ»</w:t>
            </w:r>
          </w:p>
        </w:tc>
      </w:tr>
      <w:tr w:rsidR="000915B6" w:rsidRPr="000915B6" w:rsidTr="000915B6">
        <w:tc>
          <w:tcPr>
            <w:tcW w:w="11483" w:type="dxa"/>
          </w:tcPr>
          <w:p w:rsidR="000915B6" w:rsidRPr="000915B6" w:rsidRDefault="000915B6" w:rsidP="000915B6">
            <w:pPr>
              <w:spacing w:after="120"/>
              <w:rPr>
                <w:rFonts w:ascii="Arial" w:hAnsi="Arial" w:cs="Arial"/>
              </w:rPr>
            </w:pPr>
            <w:r w:rsidRPr="000915B6">
              <w:rPr>
                <w:rFonts w:ascii="Arial" w:hAnsi="Arial" w:cs="Arial"/>
              </w:rPr>
              <w:t>Общественные объединения и иные негосударственные НКО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Федеральным законом от 21.07.2014 № 212-ФЗ «Об основах общественного контроля в РФ».</w:t>
            </w:r>
          </w:p>
        </w:tc>
        <w:tc>
          <w:tcPr>
            <w:tcW w:w="4252" w:type="dxa"/>
          </w:tcPr>
          <w:p w:rsidR="000915B6" w:rsidRPr="000915B6" w:rsidRDefault="000915B6" w:rsidP="000915B6">
            <w:pPr>
              <w:spacing w:after="120"/>
              <w:rPr>
                <w:rFonts w:ascii="Arial" w:hAnsi="Arial" w:cs="Arial"/>
              </w:rPr>
            </w:pPr>
            <w:r w:rsidRPr="000915B6">
              <w:rPr>
                <w:rFonts w:ascii="Arial" w:hAnsi="Arial" w:cs="Arial"/>
              </w:rPr>
              <w:t>Часть 5 статьи 3 Федерального закона от 21.07.2014 № 212-ФЗ «Об основах общественного контроля в РФ»</w:t>
            </w:r>
          </w:p>
        </w:tc>
      </w:tr>
      <w:tr w:rsidR="00EC2CC6" w:rsidRPr="000915B6" w:rsidTr="000915B6">
        <w:tc>
          <w:tcPr>
            <w:tcW w:w="11483" w:type="dxa"/>
          </w:tcPr>
          <w:p w:rsidR="00EC2CC6" w:rsidRPr="000915B6" w:rsidRDefault="00EC2CC6" w:rsidP="000915B6">
            <w:pPr>
              <w:spacing w:after="120"/>
              <w:rPr>
                <w:rFonts w:ascii="Arial" w:hAnsi="Arial" w:cs="Arial"/>
              </w:rPr>
            </w:pPr>
            <w:r w:rsidRPr="000915B6">
              <w:rPr>
                <w:rFonts w:ascii="Arial" w:hAnsi="Arial" w:cs="Arial"/>
              </w:rPr>
              <w:t>В случаях, предусмотренных федеральными законами, общественные объединения и иные негосударственные НКО,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tc>
        <w:tc>
          <w:tcPr>
            <w:tcW w:w="4252" w:type="dxa"/>
          </w:tcPr>
          <w:p w:rsidR="00EC2CC6" w:rsidRPr="000915B6" w:rsidRDefault="000915B6" w:rsidP="000915B6">
            <w:pPr>
              <w:spacing w:after="120"/>
              <w:rPr>
                <w:rFonts w:ascii="Arial" w:hAnsi="Arial" w:cs="Arial"/>
              </w:rPr>
            </w:pPr>
            <w:r w:rsidRPr="000915B6">
              <w:rPr>
                <w:rFonts w:ascii="Arial" w:hAnsi="Arial" w:cs="Arial"/>
              </w:rPr>
              <w:t>Часть 6 статьи 3 Федерального закона от 21.07.2014 № 212-ФЗ «Об основах общественного контроля в РФ»</w:t>
            </w:r>
          </w:p>
        </w:tc>
      </w:tr>
      <w:tr w:rsidR="00EC2CC6" w:rsidRPr="000915B6" w:rsidTr="000915B6">
        <w:tc>
          <w:tcPr>
            <w:tcW w:w="11483" w:type="dxa"/>
          </w:tcPr>
          <w:p w:rsidR="00EC2CC6" w:rsidRPr="000915B6" w:rsidRDefault="00EC2CC6" w:rsidP="000915B6">
            <w:pPr>
              <w:spacing w:after="120"/>
              <w:rPr>
                <w:rFonts w:ascii="Arial" w:hAnsi="Arial" w:cs="Arial"/>
              </w:rPr>
            </w:pPr>
            <w:r w:rsidRPr="000915B6">
              <w:rPr>
                <w:rFonts w:ascii="Arial" w:hAnsi="Arial" w:cs="Arial"/>
              </w:rPr>
              <w:t>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tc>
        <w:tc>
          <w:tcPr>
            <w:tcW w:w="4252" w:type="dxa"/>
          </w:tcPr>
          <w:p w:rsidR="00EC2CC6" w:rsidRPr="000915B6" w:rsidRDefault="000915B6" w:rsidP="000915B6">
            <w:pPr>
              <w:spacing w:after="120"/>
              <w:rPr>
                <w:rFonts w:ascii="Arial" w:hAnsi="Arial" w:cs="Arial"/>
              </w:rPr>
            </w:pPr>
            <w:r w:rsidRPr="000915B6">
              <w:rPr>
                <w:rFonts w:ascii="Arial" w:hAnsi="Arial" w:cs="Arial"/>
              </w:rPr>
              <w:t>Часть 7 статьи 3 Федерального закона от 21.07.2014 № 212-ФЗ «Об основах общественного контроля в РФ»</w:t>
            </w:r>
          </w:p>
        </w:tc>
      </w:tr>
      <w:tr w:rsidR="00EC2CC6" w:rsidRPr="000915B6" w:rsidTr="000915B6">
        <w:tc>
          <w:tcPr>
            <w:tcW w:w="11483" w:type="dxa"/>
          </w:tcPr>
          <w:p w:rsidR="000915B6" w:rsidRPr="000915B6" w:rsidRDefault="000915B6" w:rsidP="000915B6">
            <w:pPr>
              <w:spacing w:after="120"/>
              <w:rPr>
                <w:rFonts w:ascii="Arial" w:hAnsi="Arial" w:cs="Arial"/>
              </w:rPr>
            </w:pPr>
            <w:r w:rsidRPr="000915B6">
              <w:rPr>
                <w:rFonts w:ascii="Arial" w:hAnsi="Arial" w:cs="Arial"/>
              </w:rPr>
              <w:t xml:space="preserve">Общественные объединения и иные негосударственные </w:t>
            </w:r>
            <w:r>
              <w:rPr>
                <w:rFonts w:ascii="Arial" w:hAnsi="Arial" w:cs="Arial"/>
              </w:rPr>
              <w:t>НКО</w:t>
            </w:r>
            <w:r w:rsidRPr="000915B6">
              <w:rPr>
                <w:rFonts w:ascii="Arial" w:hAnsi="Arial" w:cs="Arial"/>
              </w:rPr>
              <w:t xml:space="preserve"> на основании результатов общест</w:t>
            </w:r>
            <w:r>
              <w:rPr>
                <w:rFonts w:ascii="Arial" w:hAnsi="Arial" w:cs="Arial"/>
              </w:rPr>
              <w:t>венного контроля вправе:</w:t>
            </w:r>
          </w:p>
          <w:p w:rsidR="000915B6" w:rsidRPr="000915B6" w:rsidRDefault="000915B6" w:rsidP="000915B6">
            <w:pPr>
              <w:spacing w:after="120"/>
              <w:rPr>
                <w:rFonts w:ascii="Arial" w:hAnsi="Arial" w:cs="Arial"/>
              </w:rPr>
            </w:pPr>
            <w:r w:rsidRPr="000915B6">
              <w:rPr>
                <w:rFonts w:ascii="Arial" w:hAnsi="Arial" w:cs="Arial"/>
              </w:rPr>
              <w:t xml:space="preserve">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w:t>
            </w:r>
            <w:r w:rsidRPr="000915B6">
              <w:rPr>
                <w:rFonts w:ascii="Arial" w:hAnsi="Arial" w:cs="Arial"/>
              </w:rPr>
              <w:lastRenderedPageBreak/>
              <w:t>нарушению прав и свобод человека и гражданина, прав и законных интересов общественных объединений и иных него</w:t>
            </w:r>
            <w:r w:rsidR="008F452D">
              <w:rPr>
                <w:rFonts w:ascii="Arial" w:hAnsi="Arial" w:cs="Arial"/>
              </w:rPr>
              <w:t>сударственных НКО</w:t>
            </w:r>
            <w:r w:rsidRPr="000915B6">
              <w:rPr>
                <w:rFonts w:ascii="Arial" w:hAnsi="Arial" w:cs="Arial"/>
              </w:rPr>
              <w:t>;</w:t>
            </w:r>
          </w:p>
          <w:p w:rsidR="000915B6" w:rsidRDefault="000915B6" w:rsidP="000915B6">
            <w:pPr>
              <w:spacing w:after="120"/>
              <w:rPr>
                <w:rFonts w:ascii="Arial" w:hAnsi="Arial" w:cs="Arial"/>
              </w:rPr>
            </w:pPr>
            <w:r w:rsidRPr="000915B6">
              <w:rPr>
                <w:rFonts w:ascii="Arial" w:hAnsi="Arial" w:cs="Arial"/>
              </w:rPr>
              <w:t>2) выдвигать общественную инициативу в соответствии с законода</w:t>
            </w:r>
            <w:r>
              <w:rPr>
                <w:rFonts w:ascii="Arial" w:hAnsi="Arial" w:cs="Arial"/>
              </w:rPr>
              <w:t>тельством РФ;</w:t>
            </w:r>
          </w:p>
          <w:p w:rsidR="00EC2CC6" w:rsidRPr="000915B6" w:rsidRDefault="000915B6" w:rsidP="000915B6">
            <w:pPr>
              <w:spacing w:after="120"/>
              <w:rPr>
                <w:rFonts w:ascii="Arial" w:hAnsi="Arial" w:cs="Arial"/>
              </w:rPr>
            </w:pPr>
            <w:r w:rsidRPr="000915B6">
              <w:rPr>
                <w:rFonts w:ascii="Arial" w:hAnsi="Arial" w:cs="Arial"/>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tc>
        <w:tc>
          <w:tcPr>
            <w:tcW w:w="4252" w:type="dxa"/>
          </w:tcPr>
          <w:p w:rsidR="00EC2CC6" w:rsidRPr="000915B6" w:rsidRDefault="000915B6" w:rsidP="000915B6">
            <w:pPr>
              <w:spacing w:after="120"/>
              <w:rPr>
                <w:rFonts w:ascii="Arial" w:hAnsi="Arial" w:cs="Arial"/>
              </w:rPr>
            </w:pPr>
            <w:r>
              <w:rPr>
                <w:rFonts w:ascii="Arial" w:hAnsi="Arial" w:cs="Arial"/>
              </w:rPr>
              <w:lastRenderedPageBreak/>
              <w:t>Часть 3 статьи 26</w:t>
            </w:r>
            <w:r w:rsidRPr="000915B6">
              <w:rPr>
                <w:rFonts w:ascii="Arial" w:hAnsi="Arial" w:cs="Arial"/>
              </w:rPr>
              <w:t xml:space="preserve"> Федерального закона от 21.07.2014 № 212-ФЗ «Об основах общественного контроля в РФ»</w:t>
            </w:r>
          </w:p>
        </w:tc>
      </w:tr>
      <w:tr w:rsidR="00EC2CC6" w:rsidRPr="000915B6" w:rsidTr="000915B6">
        <w:tc>
          <w:tcPr>
            <w:tcW w:w="11483" w:type="dxa"/>
          </w:tcPr>
          <w:p w:rsidR="00EC2CC6" w:rsidRPr="000915B6" w:rsidRDefault="00A07343" w:rsidP="00A07343">
            <w:pPr>
              <w:spacing w:after="120"/>
              <w:rPr>
                <w:rFonts w:ascii="Arial" w:hAnsi="Arial" w:cs="Arial"/>
              </w:rPr>
            </w:pPr>
            <w:r w:rsidRPr="00A07343">
              <w:rPr>
                <w:rFonts w:ascii="Arial" w:hAnsi="Arial" w:cs="Arial"/>
              </w:rPr>
              <w:lastRenderedPageBreak/>
              <w:t>Общественные объединения врачей - 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w:t>
            </w:r>
            <w:r>
              <w:rPr>
                <w:rFonts w:ascii="Arial" w:hAnsi="Arial" w:cs="Arial"/>
              </w:rPr>
              <w:t>аходятся указанные организации.</w:t>
            </w:r>
          </w:p>
        </w:tc>
        <w:tc>
          <w:tcPr>
            <w:tcW w:w="4252" w:type="dxa"/>
          </w:tcPr>
          <w:p w:rsidR="00EC2CC6" w:rsidRPr="008F452D" w:rsidRDefault="00A07343" w:rsidP="000915B6">
            <w:pPr>
              <w:spacing w:after="120"/>
              <w:rPr>
                <w:rFonts w:ascii="Arial" w:hAnsi="Arial" w:cs="Arial"/>
              </w:rPr>
            </w:pPr>
            <w:r w:rsidRPr="008F452D">
              <w:rPr>
                <w:rFonts w:ascii="Arial" w:hAnsi="Arial" w:cs="Arial"/>
              </w:rPr>
              <w:t>Часть1 статьи 46 Закон Российской Федерации от 02 июля 1992 г. № 3185-1 «О психиатрической помощи и гарантиях прав граждан при ее оказании»</w:t>
            </w:r>
          </w:p>
        </w:tc>
      </w:tr>
      <w:tr w:rsidR="00A07343" w:rsidRPr="000915B6" w:rsidTr="000915B6">
        <w:tc>
          <w:tcPr>
            <w:tcW w:w="11483" w:type="dxa"/>
          </w:tcPr>
          <w:p w:rsidR="00A07343" w:rsidRDefault="00A07343" w:rsidP="00A07343">
            <w:pPr>
              <w:spacing w:after="120"/>
              <w:rPr>
                <w:rFonts w:ascii="Arial" w:hAnsi="Arial" w:cs="Arial"/>
              </w:rPr>
            </w:pPr>
            <w:r w:rsidRPr="00A07343">
              <w:rPr>
                <w:rFonts w:ascii="Arial" w:hAnsi="Arial" w:cs="Arial"/>
              </w:rPr>
              <w:t>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tc>
        <w:tc>
          <w:tcPr>
            <w:tcW w:w="4252" w:type="dxa"/>
          </w:tcPr>
          <w:p w:rsidR="00A07343" w:rsidRPr="008F452D" w:rsidRDefault="00A07343" w:rsidP="000915B6">
            <w:pPr>
              <w:spacing w:after="120"/>
              <w:rPr>
                <w:rFonts w:ascii="Arial" w:hAnsi="Arial" w:cs="Arial"/>
              </w:rPr>
            </w:pPr>
            <w:r w:rsidRPr="008F452D">
              <w:rPr>
                <w:rFonts w:ascii="Arial" w:hAnsi="Arial" w:cs="Arial"/>
              </w:rPr>
              <w:t>Часть 2 статьи 46 Закон Российской Федерации от 02 июля 1992 г. № 3185-1 «О психиатрической помощи и гарантиях прав граждан при ее оказании»</w:t>
            </w:r>
          </w:p>
        </w:tc>
      </w:tr>
      <w:tr w:rsidR="008F452D" w:rsidTr="00C50FF9">
        <w:tc>
          <w:tcPr>
            <w:tcW w:w="11483" w:type="dxa"/>
          </w:tcPr>
          <w:p w:rsidR="008F452D" w:rsidRPr="000915B6" w:rsidRDefault="008F452D" w:rsidP="00C50FF9">
            <w:pPr>
              <w:spacing w:after="120"/>
              <w:rPr>
                <w:rFonts w:ascii="Arial" w:hAnsi="Arial" w:cs="Arial"/>
              </w:rPr>
            </w:pPr>
            <w:r w:rsidRPr="008F452D">
              <w:rPr>
                <w:rFonts w:ascii="Arial" w:hAnsi="Arial" w:cs="Arial"/>
              </w:rPr>
              <w:t>Содействие лицам, находящимся в местах принудительного содержания, в соответствии с Федеральным законом от 10.06.2008 № 76-ФЗ</w:t>
            </w:r>
            <w:r>
              <w:rPr>
                <w:rFonts w:ascii="Arial" w:hAnsi="Arial" w:cs="Arial"/>
              </w:rPr>
              <w:t>,</w:t>
            </w:r>
            <w:r w:rsidRPr="008F452D">
              <w:rPr>
                <w:rFonts w:ascii="Arial" w:hAnsi="Arial" w:cs="Arial"/>
              </w:rPr>
              <w:t xml:space="preserve"> осуществляют общественные объединения и социально ориентированные некоммерческие организации.</w:t>
            </w:r>
          </w:p>
        </w:tc>
        <w:tc>
          <w:tcPr>
            <w:tcW w:w="4252" w:type="dxa"/>
          </w:tcPr>
          <w:p w:rsidR="008F452D" w:rsidRPr="008F452D" w:rsidRDefault="008F452D" w:rsidP="00C50FF9">
            <w:pPr>
              <w:spacing w:after="120"/>
              <w:rPr>
                <w:rFonts w:ascii="Arial" w:hAnsi="Arial" w:cs="Arial"/>
              </w:rPr>
            </w:pPr>
            <w:r w:rsidRPr="008F452D">
              <w:rPr>
                <w:rFonts w:ascii="Arial" w:hAnsi="Arial" w:cs="Arial"/>
              </w:rPr>
              <w:t>Часть 2 статьи 5 Федерального закона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r>
      <w:tr w:rsidR="007B5C9C" w:rsidTr="00C50FF9">
        <w:tc>
          <w:tcPr>
            <w:tcW w:w="11483" w:type="dxa"/>
          </w:tcPr>
          <w:p w:rsidR="007B5C9C" w:rsidRPr="008F452D" w:rsidRDefault="007B5C9C" w:rsidP="00C50FF9">
            <w:pPr>
              <w:spacing w:after="120"/>
              <w:rPr>
                <w:rFonts w:ascii="Arial" w:hAnsi="Arial" w:cs="Arial"/>
              </w:rPr>
            </w:pPr>
            <w:r w:rsidRPr="007B5C9C">
              <w:rPr>
                <w:rFonts w:ascii="Arial" w:hAnsi="Arial" w:cs="Arial"/>
              </w:rPr>
              <w:t>Правом на выдвижение кандидатур в состав общественной наблюдательной комиссии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общественной наблюдательной комиссии.</w:t>
            </w:r>
          </w:p>
        </w:tc>
        <w:tc>
          <w:tcPr>
            <w:tcW w:w="4252" w:type="dxa"/>
          </w:tcPr>
          <w:p w:rsidR="007B5C9C" w:rsidRPr="008F452D" w:rsidRDefault="007B5C9C" w:rsidP="00C50FF9">
            <w:pPr>
              <w:spacing w:after="120"/>
              <w:rPr>
                <w:rFonts w:ascii="Arial" w:hAnsi="Arial" w:cs="Arial"/>
              </w:rPr>
            </w:pPr>
            <w:r>
              <w:rPr>
                <w:rFonts w:ascii="Arial" w:hAnsi="Arial" w:cs="Arial"/>
              </w:rPr>
              <w:t>Часть 2 статьи 10</w:t>
            </w:r>
            <w:bookmarkStart w:id="8" w:name="_GoBack"/>
            <w:bookmarkEnd w:id="8"/>
            <w:r w:rsidRPr="007B5C9C">
              <w:rPr>
                <w:rFonts w:ascii="Arial" w:hAnsi="Arial" w:cs="Arial"/>
              </w:rPr>
              <w:t xml:space="preserve"> Федерального закона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r>
      <w:tr w:rsidR="008F452D" w:rsidTr="00C50FF9">
        <w:tc>
          <w:tcPr>
            <w:tcW w:w="11483" w:type="dxa"/>
          </w:tcPr>
          <w:p w:rsidR="008F452D" w:rsidRPr="008F452D" w:rsidRDefault="008F452D" w:rsidP="008F452D">
            <w:pPr>
              <w:spacing w:after="120"/>
              <w:rPr>
                <w:rFonts w:ascii="Arial" w:hAnsi="Arial" w:cs="Arial"/>
              </w:rPr>
            </w:pPr>
            <w:r w:rsidRPr="008F452D">
              <w:rPr>
                <w:rFonts w:ascii="Arial" w:hAnsi="Arial" w:cs="Arial"/>
              </w:rPr>
              <w:t xml:space="preserve">Общественные объединения, социально ориентированные некоммерческие организации оказывают содействие лицам, находящимся в местах принудительного содержания, в вопросах обеспечения благоприятных условий их содержания, создания условий для их адаптации к жизни в обществе. </w:t>
            </w:r>
          </w:p>
          <w:p w:rsidR="008F452D" w:rsidRPr="008F452D" w:rsidRDefault="008F452D" w:rsidP="008F452D">
            <w:pPr>
              <w:spacing w:after="120"/>
              <w:rPr>
                <w:rFonts w:ascii="Arial" w:hAnsi="Arial" w:cs="Arial"/>
              </w:rPr>
            </w:pPr>
            <w:r w:rsidRPr="008F452D">
              <w:rPr>
                <w:rFonts w:ascii="Arial" w:hAnsi="Arial" w:cs="Arial"/>
              </w:rPr>
              <w:lastRenderedPageBreak/>
              <w:t>Общественные объединения, социально ориентированные некоммерческие организации оказывают содействие администрации учреждения, исполняющего наказания, в целях исправления осужденных к лишению свободы. Указанное содействие осуществляется в формах и порядке, которые установлены законодательством РФ (формы содействия указаны в статьях 22-23 Федерального закона от 10.06.2008 № 76-ФЗ)</w:t>
            </w:r>
            <w:r>
              <w:rPr>
                <w:rFonts w:ascii="Arial" w:hAnsi="Arial" w:cs="Arial"/>
              </w:rPr>
              <w:t>.</w:t>
            </w:r>
          </w:p>
        </w:tc>
        <w:tc>
          <w:tcPr>
            <w:tcW w:w="4252" w:type="dxa"/>
          </w:tcPr>
          <w:p w:rsidR="008F452D" w:rsidRPr="008F452D" w:rsidRDefault="008F452D" w:rsidP="00C50FF9">
            <w:pPr>
              <w:spacing w:after="120"/>
              <w:rPr>
                <w:rFonts w:ascii="Arial" w:hAnsi="Arial" w:cs="Arial"/>
              </w:rPr>
            </w:pPr>
            <w:r>
              <w:rPr>
                <w:rFonts w:ascii="Arial" w:hAnsi="Arial" w:cs="Arial"/>
              </w:rPr>
              <w:lastRenderedPageBreak/>
              <w:t>Часть 1 статьи 21 Федерального</w:t>
            </w:r>
            <w:r w:rsidRPr="008F452D">
              <w:rPr>
                <w:rFonts w:ascii="Arial" w:hAnsi="Arial" w:cs="Arial"/>
              </w:rPr>
              <w:t xml:space="preserve"> закон</w:t>
            </w:r>
            <w:r>
              <w:rPr>
                <w:rFonts w:ascii="Arial" w:hAnsi="Arial" w:cs="Arial"/>
              </w:rPr>
              <w:t>а</w:t>
            </w:r>
            <w:r w:rsidRPr="008F452D">
              <w:rPr>
                <w:rFonts w:ascii="Arial" w:hAnsi="Arial" w:cs="Arial"/>
              </w:rPr>
              <w:t xml:space="preserve"> от 10.06.2008 № 76-ФЗ «Об общественном контроле за обеспечением прав человека в местах </w:t>
            </w:r>
            <w:r w:rsidRPr="008F452D">
              <w:rPr>
                <w:rFonts w:ascii="Arial" w:hAnsi="Arial" w:cs="Arial"/>
              </w:rPr>
              <w:lastRenderedPageBreak/>
              <w:t>принудительного содержания и о содействии лицам, находящимся в местах принудительного содержания»</w:t>
            </w:r>
          </w:p>
        </w:tc>
      </w:tr>
      <w:tr w:rsidR="008F452D" w:rsidTr="00C50FF9">
        <w:tc>
          <w:tcPr>
            <w:tcW w:w="11483" w:type="dxa"/>
          </w:tcPr>
          <w:p w:rsidR="008F452D" w:rsidRPr="008F452D" w:rsidRDefault="008F452D" w:rsidP="008F452D">
            <w:pPr>
              <w:spacing w:after="120"/>
              <w:rPr>
                <w:rFonts w:ascii="Arial" w:hAnsi="Arial" w:cs="Arial"/>
              </w:rPr>
            </w:pPr>
            <w:r w:rsidRPr="008F452D">
              <w:rPr>
                <w:rFonts w:ascii="Arial" w:hAnsi="Arial" w:cs="Arial"/>
              </w:rPr>
              <w:lastRenderedPageBreak/>
              <w:t>Для оказания содействия лицам, находящимся в местах принудительного содержания, общественные объединения, социально ориентированные некоммерческие организации обязаны согласовывать с администрациями мест принудительного содержания планируемые мероприятия, сроки их проведения и указывать персональные данные (фамилия, имя, отчество) участвующих в них представителей общественных объединений, социально ориентированных некоммерческих организаций</w:t>
            </w:r>
          </w:p>
        </w:tc>
        <w:tc>
          <w:tcPr>
            <w:tcW w:w="4252" w:type="dxa"/>
          </w:tcPr>
          <w:p w:rsidR="008F452D" w:rsidRDefault="008F452D" w:rsidP="00C50FF9">
            <w:pPr>
              <w:spacing w:after="120"/>
              <w:rPr>
                <w:rFonts w:ascii="Arial" w:hAnsi="Arial" w:cs="Arial"/>
              </w:rPr>
            </w:pPr>
            <w:r>
              <w:rPr>
                <w:rFonts w:ascii="Arial" w:hAnsi="Arial" w:cs="Arial"/>
              </w:rPr>
              <w:t>Часть 2</w:t>
            </w:r>
            <w:r w:rsidRPr="008F452D">
              <w:rPr>
                <w:rFonts w:ascii="Arial" w:hAnsi="Arial" w:cs="Arial"/>
              </w:rPr>
              <w:t xml:space="preserve"> статьи 21 Федерального закона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r>
    </w:tbl>
    <w:p w:rsidR="00554814" w:rsidRPr="00554814" w:rsidRDefault="00554814" w:rsidP="002C0AA4">
      <w:pPr>
        <w:spacing w:after="120" w:line="240" w:lineRule="auto"/>
        <w:jc w:val="center"/>
        <w:rPr>
          <w:rFonts w:ascii="Arial" w:hAnsi="Arial" w:cs="Arial"/>
          <w:b/>
        </w:rPr>
      </w:pPr>
    </w:p>
    <w:sectPr w:rsidR="00554814" w:rsidRPr="00554814" w:rsidSect="00F4687E">
      <w:pgSz w:w="16838" w:h="11906" w:orient="landscape"/>
      <w:pgMar w:top="851" w:right="85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1CAB"/>
    <w:multiLevelType w:val="hybridMultilevel"/>
    <w:tmpl w:val="2224143E"/>
    <w:lvl w:ilvl="0" w:tplc="5744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6E7153"/>
    <w:multiLevelType w:val="hybridMultilevel"/>
    <w:tmpl w:val="7854D0FC"/>
    <w:lvl w:ilvl="0" w:tplc="5744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881442"/>
    <w:multiLevelType w:val="hybridMultilevel"/>
    <w:tmpl w:val="C2B2C3F0"/>
    <w:lvl w:ilvl="0" w:tplc="5744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005DFA"/>
    <w:multiLevelType w:val="hybridMultilevel"/>
    <w:tmpl w:val="2EC8F436"/>
    <w:lvl w:ilvl="0" w:tplc="5744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867603"/>
    <w:multiLevelType w:val="hybridMultilevel"/>
    <w:tmpl w:val="5640303C"/>
    <w:lvl w:ilvl="0" w:tplc="5744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0F0E27"/>
    <w:multiLevelType w:val="hybridMultilevel"/>
    <w:tmpl w:val="60B47624"/>
    <w:lvl w:ilvl="0" w:tplc="5744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0802E0"/>
    <w:multiLevelType w:val="hybridMultilevel"/>
    <w:tmpl w:val="10422C6E"/>
    <w:lvl w:ilvl="0" w:tplc="574458D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760D1BA7"/>
    <w:multiLevelType w:val="hybridMultilevel"/>
    <w:tmpl w:val="FB64D4DA"/>
    <w:lvl w:ilvl="0" w:tplc="57445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B6"/>
    <w:rsid w:val="000915B6"/>
    <w:rsid w:val="000A19E2"/>
    <w:rsid w:val="000D0684"/>
    <w:rsid w:val="00101A1D"/>
    <w:rsid w:val="00126627"/>
    <w:rsid w:val="00134A0F"/>
    <w:rsid w:val="00144311"/>
    <w:rsid w:val="00144CC0"/>
    <w:rsid w:val="002C0AA4"/>
    <w:rsid w:val="003118B6"/>
    <w:rsid w:val="003209C5"/>
    <w:rsid w:val="00330975"/>
    <w:rsid w:val="00336F73"/>
    <w:rsid w:val="0037548F"/>
    <w:rsid w:val="00394E12"/>
    <w:rsid w:val="00425609"/>
    <w:rsid w:val="004662B4"/>
    <w:rsid w:val="00503031"/>
    <w:rsid w:val="00554814"/>
    <w:rsid w:val="005F5FD9"/>
    <w:rsid w:val="00600C1A"/>
    <w:rsid w:val="007B5C9C"/>
    <w:rsid w:val="008264E8"/>
    <w:rsid w:val="008638B4"/>
    <w:rsid w:val="008C392F"/>
    <w:rsid w:val="008F452D"/>
    <w:rsid w:val="009D55A8"/>
    <w:rsid w:val="00A07343"/>
    <w:rsid w:val="00A7162C"/>
    <w:rsid w:val="00AF7FE1"/>
    <w:rsid w:val="00B043DC"/>
    <w:rsid w:val="00B13292"/>
    <w:rsid w:val="00B758F8"/>
    <w:rsid w:val="00BE406C"/>
    <w:rsid w:val="00BF36D9"/>
    <w:rsid w:val="00C270D8"/>
    <w:rsid w:val="00C47628"/>
    <w:rsid w:val="00CC7AD3"/>
    <w:rsid w:val="00CE4AB6"/>
    <w:rsid w:val="00D04BA3"/>
    <w:rsid w:val="00D316B1"/>
    <w:rsid w:val="00DB34F7"/>
    <w:rsid w:val="00DC2C4F"/>
    <w:rsid w:val="00E437C4"/>
    <w:rsid w:val="00EC2CC6"/>
    <w:rsid w:val="00EE4727"/>
    <w:rsid w:val="00F4687E"/>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C8D6"/>
  <w15:chartTrackingRefBased/>
  <w15:docId w15:val="{D0B17DA9-3309-448E-98AA-979C2DFD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43DC"/>
    <w:rPr>
      <w:color w:val="0563C1" w:themeColor="hyperlink"/>
      <w:u w:val="single"/>
    </w:rPr>
  </w:style>
  <w:style w:type="character" w:styleId="a5">
    <w:name w:val="FollowedHyperlink"/>
    <w:basedOn w:val="a0"/>
    <w:uiPriority w:val="99"/>
    <w:semiHidden/>
    <w:unhideWhenUsed/>
    <w:rsid w:val="00D316B1"/>
    <w:rPr>
      <w:color w:val="954F72" w:themeColor="followedHyperlink"/>
      <w:u w:val="single"/>
    </w:rPr>
  </w:style>
  <w:style w:type="paragraph" w:styleId="a6">
    <w:name w:val="List Paragraph"/>
    <w:basedOn w:val="a"/>
    <w:uiPriority w:val="34"/>
    <w:qFormat/>
    <w:rsid w:val="00A7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91540" TargetMode="External"/><Relationship Id="rId13" Type="http://schemas.openxmlformats.org/officeDocument/2006/relationships/hyperlink" Target="https://docs.cntd.ru/document/420208751" TargetMode="External"/><Relationship Id="rId3" Type="http://schemas.openxmlformats.org/officeDocument/2006/relationships/styles" Target="styles.xml"/><Relationship Id="rId7" Type="http://schemas.openxmlformats.org/officeDocument/2006/relationships/hyperlink" Target="https://normativ.kontur.ru/document?moduleId=1&amp;documentId=309272" TargetMode="External"/><Relationship Id="rId12" Type="http://schemas.openxmlformats.org/officeDocument/2006/relationships/hyperlink" Target="https://docs.cntd.ru/document/9021051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emlin.ru/acts/bank/22232" TargetMode="External"/><Relationship Id="rId11" Type="http://schemas.openxmlformats.org/officeDocument/2006/relationships/hyperlink" Target="https://docs.cntd.ru/document/902105179?section=te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420208751" TargetMode="External"/><Relationship Id="rId4" Type="http://schemas.openxmlformats.org/officeDocument/2006/relationships/settings" Target="settings.xml"/><Relationship Id="rId9" Type="http://schemas.openxmlformats.org/officeDocument/2006/relationships/hyperlink" Target="https://docs.cntd.ru/document/4202087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828F-6F27-4475-9425-07B8DFC8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5384</Words>
  <Characters>30690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2021-12-20T09:13:00Z</dcterms:created>
  <dcterms:modified xsi:type="dcterms:W3CDTF">2021-12-21T10:21:00Z</dcterms:modified>
</cp:coreProperties>
</file>